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郏县国土资源局关于郏县2018年第二批补充耕地储备项目</w:t>
      </w:r>
    </w:p>
    <w:p>
      <w:pPr>
        <w:adjustRightInd w:val="0"/>
        <w:snapToGrid w:val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投资方招标变更公告</w:t>
      </w:r>
    </w:p>
    <w:p>
      <w:pPr>
        <w:pStyle w:val="9"/>
        <w:shd w:val="clear" w:color="auto" w:fill="FFFFFF"/>
        <w:snapToGrid w:val="0"/>
        <w:spacing w:line="336" w:lineRule="auto"/>
        <w:ind w:left="-105" w:firstLine="420"/>
        <w:rPr>
          <w:sz w:val="10"/>
          <w:szCs w:val="10"/>
        </w:rPr>
      </w:pPr>
    </w:p>
    <w:p>
      <w:pPr>
        <w:pStyle w:val="9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驰远工程管理有限公司受郏县国土资源局委托，就郏县2018年第二批补充耕地储备项目投资方招标项目进行公开招标采购，已于2018年5月9日起在《河南省政府采购网》、《平顶山市政府采购网》、《河南省公共资源交易公共服务平台》及《全国公共资源交易平台（河南省•平顶山市）》上发布了招标公告，现对原招标公告及招标文件内容作出修改，同时发布变更公告。</w:t>
      </w:r>
    </w:p>
    <w:p>
      <w:pPr>
        <w:pStyle w:val="9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一、招标公告主要信息</w:t>
      </w:r>
    </w:p>
    <w:p>
      <w:pPr>
        <w:pStyle w:val="9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项目名称：郏县2018年第二批补充耕地储备项目投资方招标</w:t>
      </w:r>
    </w:p>
    <w:p>
      <w:pPr>
        <w:pStyle w:val="9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采购编号：</w:t>
      </w:r>
      <w:r>
        <w:rPr>
          <w:rFonts w:hint="eastAsia" w:ascii="宋体" w:hAnsi="宋体" w:cs="宋体"/>
          <w:lang w:bidi="ar"/>
        </w:rPr>
        <w:t>JZC2018-027Cg</w:t>
      </w:r>
    </w:p>
    <w:p>
      <w:pPr>
        <w:pStyle w:val="9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二、变更信息</w:t>
      </w:r>
    </w:p>
    <w:tbl>
      <w:tblPr>
        <w:tblStyle w:val="6"/>
        <w:tblW w:w="7667" w:type="dxa"/>
        <w:jc w:val="center"/>
        <w:tblCellSpacing w:w="0" w:type="dxa"/>
        <w:tblInd w:w="0" w:type="dxa"/>
        <w:tblBorders>
          <w:top w:val="outset" w:color="00000A" w:sz="6" w:space="0"/>
          <w:left w:val="outset" w:color="00000A" w:sz="6" w:space="0"/>
          <w:bottom w:val="outset" w:color="00000A" w:sz="6" w:space="0"/>
          <w:right w:val="outset" w:color="00000A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3058"/>
        <w:gridCol w:w="4609"/>
      </w:tblGrid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6" w:hRule="atLeast"/>
          <w:tblCellSpacing w:w="0" w:type="dxa"/>
          <w:jc w:val="center"/>
        </w:trPr>
        <w:tc>
          <w:tcPr>
            <w:tcW w:w="305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变更前内容</w:t>
            </w:r>
          </w:p>
        </w:tc>
        <w:tc>
          <w:tcPr>
            <w:tcW w:w="4609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变更后内容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363" w:hRule="atLeast"/>
          <w:tblCellSpacing w:w="0" w:type="dxa"/>
          <w:jc w:val="center"/>
        </w:trPr>
        <w:tc>
          <w:tcPr>
            <w:tcW w:w="305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项目名称：郏县2018年第二批补充耕地储备项目投资方招标</w:t>
            </w:r>
          </w:p>
        </w:tc>
        <w:tc>
          <w:tcPr>
            <w:tcW w:w="4609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项目名称：2018年度郏县茨芭镇等六个乡镇补充耕地提质改造项目（西北片区）</w:t>
            </w: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投资方招标</w:t>
            </w:r>
            <w:bookmarkEnd w:id="0"/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10" w:hRule="atLeast"/>
          <w:tblCellSpacing w:w="0" w:type="dxa"/>
          <w:jc w:val="center"/>
        </w:trPr>
        <w:tc>
          <w:tcPr>
            <w:tcW w:w="305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建设规模约2700亩</w:t>
            </w:r>
          </w:p>
        </w:tc>
        <w:tc>
          <w:tcPr>
            <w:tcW w:w="4609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建设规模约7500亩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（以评审立项批复为准）</w:t>
            </w:r>
          </w:p>
        </w:tc>
      </w:tr>
    </w:tbl>
    <w:p>
      <w:pPr>
        <w:pStyle w:val="9"/>
        <w:shd w:val="clear" w:color="auto" w:fill="FFFFFF"/>
        <w:snapToGrid w:val="0"/>
        <w:spacing w:line="336" w:lineRule="auto"/>
        <w:ind w:left="-105" w:firstLine="420"/>
      </w:pPr>
    </w:p>
    <w:p>
      <w:pPr>
        <w:pStyle w:val="9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报名、招标文件出售时间延长至2018年5月23 日23时59分整。</w:t>
      </w:r>
    </w:p>
    <w:p>
      <w:pPr>
        <w:pStyle w:val="9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招标文件中如其他章节涉及上述内容的，均作上述变更。变更内容与招标文件具有同等法律效力。</w:t>
      </w:r>
    </w:p>
    <w:p>
      <w:pPr>
        <w:pStyle w:val="9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三、本次招标联系事项</w:t>
      </w:r>
    </w:p>
    <w:p>
      <w:pPr>
        <w:pStyle w:val="9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采购人：郏县国土资源局</w:t>
      </w:r>
    </w:p>
    <w:p>
      <w:pPr>
        <w:pStyle w:val="9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联系人：黄先生</w:t>
      </w:r>
    </w:p>
    <w:p>
      <w:pPr>
        <w:pStyle w:val="9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联系电话：0375-7215777</w:t>
      </w:r>
    </w:p>
    <w:p>
      <w:pPr>
        <w:pStyle w:val="9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地址：郏县行政路中段</w:t>
      </w:r>
    </w:p>
    <w:p>
      <w:pPr>
        <w:pStyle w:val="9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采购代理机构： 驰远工程管理有限公司</w:t>
      </w:r>
    </w:p>
    <w:p>
      <w:pPr>
        <w:pStyle w:val="9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联系人：孙先生</w:t>
      </w:r>
    </w:p>
    <w:p>
      <w:pPr>
        <w:pStyle w:val="9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电话：15937526189</w:t>
      </w:r>
    </w:p>
    <w:p>
      <w:pPr>
        <w:pStyle w:val="9"/>
        <w:shd w:val="clear" w:color="auto" w:fill="FFFFFF"/>
        <w:snapToGrid w:val="0"/>
        <w:spacing w:line="336" w:lineRule="auto"/>
        <w:ind w:left="-105" w:firstLine="420"/>
      </w:pPr>
      <w:r>
        <w:rPr>
          <w:rFonts w:hint="eastAsia"/>
        </w:rPr>
        <w:t>地址：平顶山市建设路选煤设计研究院南配楼308室</w:t>
      </w: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91"/>
    <w:rsid w:val="00074A8A"/>
    <w:rsid w:val="000B415C"/>
    <w:rsid w:val="00121E31"/>
    <w:rsid w:val="001729BB"/>
    <w:rsid w:val="002130DD"/>
    <w:rsid w:val="00287738"/>
    <w:rsid w:val="002906DB"/>
    <w:rsid w:val="002930A5"/>
    <w:rsid w:val="003434E3"/>
    <w:rsid w:val="00437C63"/>
    <w:rsid w:val="00485644"/>
    <w:rsid w:val="004D664E"/>
    <w:rsid w:val="004F63B7"/>
    <w:rsid w:val="00581693"/>
    <w:rsid w:val="005E0B6C"/>
    <w:rsid w:val="00617F1E"/>
    <w:rsid w:val="006761FF"/>
    <w:rsid w:val="006D37A1"/>
    <w:rsid w:val="007A3EA5"/>
    <w:rsid w:val="008919DC"/>
    <w:rsid w:val="008A58DF"/>
    <w:rsid w:val="009042B0"/>
    <w:rsid w:val="00952A6F"/>
    <w:rsid w:val="009D622E"/>
    <w:rsid w:val="00AB3BB2"/>
    <w:rsid w:val="00AF72FC"/>
    <w:rsid w:val="00B472AB"/>
    <w:rsid w:val="00B56191"/>
    <w:rsid w:val="00BA3C81"/>
    <w:rsid w:val="00C975DB"/>
    <w:rsid w:val="00D5720E"/>
    <w:rsid w:val="00D944E8"/>
    <w:rsid w:val="00DA71D9"/>
    <w:rsid w:val="00DC4960"/>
    <w:rsid w:val="00DE0D87"/>
    <w:rsid w:val="00ED729D"/>
    <w:rsid w:val="00F4594F"/>
    <w:rsid w:val="00F70FD3"/>
    <w:rsid w:val="00FB149D"/>
    <w:rsid w:val="5547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0">
    <w:name w:val="cjk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87</Words>
  <Characters>498</Characters>
  <Lines>4</Lines>
  <Paragraphs>1</Paragraphs>
  <TotalTime>0</TotalTime>
  <ScaleCrop>false</ScaleCrop>
  <LinksUpToDate>false</LinksUpToDate>
  <CharactersWithSpaces>584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2017-09-20T11:09:00Z</dcterms:created>
  <dc:creator>Administrator</dc:creator>
  <cp:lastModifiedBy>Administrator</cp:lastModifiedBy>
  <cp:lastPrinted>2018-05-16T00:36:00Z</cp:lastPrinted>
  <dcterms:modified xsi:type="dcterms:W3CDTF">2018-05-16T02:08:43Z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