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DC" w:rsidRDefault="00E344DC" w:rsidP="00E344DC">
      <w:pPr>
        <w:jc w:val="center"/>
        <w:rPr>
          <w:rFonts w:asciiTheme="minorEastAsia" w:eastAsiaTheme="minorEastAsia" w:hAnsiTheme="minorEastAsia" w:hint="eastAsia"/>
          <w:b/>
          <w:sz w:val="32"/>
        </w:rPr>
      </w:pPr>
      <w:bookmarkStart w:id="0" w:name="_Toc8895544"/>
      <w:bookmarkStart w:id="1" w:name="_Toc20242489"/>
      <w:bookmarkStart w:id="2" w:name="_Toc20242574"/>
      <w:r w:rsidRPr="000F155D">
        <w:rPr>
          <w:rFonts w:asciiTheme="minorEastAsia" w:eastAsiaTheme="minorEastAsia" w:hAnsiTheme="minorEastAsia" w:hint="eastAsia"/>
          <w:b/>
          <w:sz w:val="32"/>
        </w:rPr>
        <w:t>郏县至汝州高速公路、平顶山南高速公路环线（一期）和平顶山南高速公路环线（二期）工程可行性研究报告编制</w:t>
      </w:r>
    </w:p>
    <w:p w:rsidR="00E344DC" w:rsidRPr="000F155D" w:rsidRDefault="00E344DC" w:rsidP="00E344DC">
      <w:pPr>
        <w:jc w:val="center"/>
        <w:rPr>
          <w:rFonts w:asciiTheme="minorEastAsia" w:eastAsiaTheme="minorEastAsia" w:hAnsiTheme="minorEastAsia"/>
          <w:b/>
          <w:sz w:val="32"/>
        </w:rPr>
      </w:pPr>
      <w:r w:rsidRPr="000F155D">
        <w:rPr>
          <w:rFonts w:asciiTheme="minorEastAsia" w:eastAsiaTheme="minorEastAsia" w:hAnsiTheme="minorEastAsia" w:hint="eastAsia"/>
          <w:b/>
          <w:sz w:val="32"/>
        </w:rPr>
        <w:t>招标公告</w:t>
      </w:r>
      <w:bookmarkEnd w:id="0"/>
      <w:bookmarkEnd w:id="1"/>
      <w:bookmarkEnd w:id="2"/>
    </w:p>
    <w:p w:rsidR="00E344DC" w:rsidRDefault="00E344DC" w:rsidP="00E344DC"/>
    <w:p w:rsidR="00E344DC" w:rsidRDefault="00E344DC" w:rsidP="00E344DC">
      <w:pPr>
        <w:pStyle w:val="2"/>
        <w:ind w:firstLineChars="0" w:firstLine="0"/>
        <w:rPr>
          <w:rFonts w:ascii="宋体" w:eastAsia="宋体" w:hAnsi="宋体"/>
          <w:color w:val="auto"/>
        </w:rPr>
      </w:pPr>
      <w:bookmarkStart w:id="3" w:name="_Toc21528288"/>
      <w:r>
        <w:rPr>
          <w:rFonts w:ascii="宋体" w:eastAsia="宋体" w:hAnsi="宋体"/>
          <w:color w:val="auto"/>
        </w:rPr>
        <w:t>1.招标条件</w:t>
      </w:r>
      <w:bookmarkEnd w:id="3"/>
    </w:p>
    <w:p w:rsidR="00E344DC" w:rsidRDefault="00E344DC" w:rsidP="00E344DC">
      <w:pPr>
        <w:pStyle w:val="a5"/>
        <w:tabs>
          <w:tab w:val="left" w:pos="1343"/>
          <w:tab w:val="left" w:pos="2697"/>
          <w:tab w:val="left" w:pos="3264"/>
          <w:tab w:val="left" w:pos="4896"/>
          <w:tab w:val="left" w:pos="6005"/>
          <w:tab w:val="left" w:pos="7085"/>
          <w:tab w:val="left" w:pos="7498"/>
        </w:tabs>
        <w:spacing w:line="350" w:lineRule="auto"/>
        <w:ind w:left="100" w:right="211"/>
        <w:rPr>
          <w:rFonts w:ascii="宋体" w:hAnsi="宋体"/>
        </w:rPr>
      </w:pPr>
      <w:r>
        <w:rPr>
          <w:rFonts w:ascii="宋体" w:hAnsi="宋体"/>
        </w:rPr>
        <w:t>本招标项目</w:t>
      </w:r>
      <w:r w:rsidRPr="009F161F">
        <w:rPr>
          <w:rFonts w:ascii="宋体" w:hAnsi="宋体" w:cs="宋体" w:hint="eastAsia"/>
          <w:u w:val="single"/>
        </w:rPr>
        <w:t>郏县至汝州高速公路、平顶山南高速公路环线（一期）和平顶山南高速公路环线（二期）工程可行性研究报告编制</w:t>
      </w:r>
      <w:r w:rsidRPr="009F161F">
        <w:rPr>
          <w:rFonts w:ascii="宋体" w:hAnsi="宋体"/>
          <w:spacing w:val="-4"/>
        </w:rPr>
        <w:t>，</w:t>
      </w:r>
      <w:r>
        <w:rPr>
          <w:rFonts w:ascii="宋体" w:hAnsi="宋体" w:hint="eastAsia"/>
          <w:spacing w:val="-4"/>
        </w:rPr>
        <w:t>资金来源</w:t>
      </w:r>
      <w:r>
        <w:rPr>
          <w:rFonts w:ascii="宋体" w:hAnsi="宋体" w:hint="eastAsia"/>
          <w:u w:val="single"/>
        </w:rPr>
        <w:t>财政资金</w:t>
      </w:r>
      <w:r>
        <w:rPr>
          <w:rFonts w:ascii="宋体" w:hAnsi="宋体" w:hint="eastAsia"/>
        </w:rPr>
        <w:t>，</w:t>
      </w:r>
      <w:r>
        <w:rPr>
          <w:rFonts w:ascii="宋体" w:hAnsi="宋体"/>
        </w:rPr>
        <w:t>出</w:t>
      </w:r>
      <w:r>
        <w:rPr>
          <w:rFonts w:ascii="宋体" w:hAnsi="宋体"/>
          <w:spacing w:val="-3"/>
        </w:rPr>
        <w:t>资</w:t>
      </w:r>
      <w:r>
        <w:rPr>
          <w:rFonts w:ascii="宋体" w:hAnsi="宋体"/>
        </w:rPr>
        <w:t>比</w:t>
      </w:r>
      <w:r>
        <w:rPr>
          <w:rFonts w:ascii="宋体" w:hAnsi="宋体"/>
          <w:spacing w:val="-3"/>
        </w:rPr>
        <w:t>例</w:t>
      </w:r>
      <w:r>
        <w:rPr>
          <w:rFonts w:ascii="宋体" w:hAnsi="宋体"/>
        </w:rPr>
        <w:t>为</w:t>
      </w:r>
      <w:r>
        <w:rPr>
          <w:rFonts w:ascii="宋体" w:hAnsi="宋体"/>
          <w:u w:val="single"/>
        </w:rPr>
        <w:t xml:space="preserve"> </w:t>
      </w:r>
      <w:r>
        <w:rPr>
          <w:rFonts w:ascii="宋体" w:hAnsi="宋体" w:hint="eastAsia"/>
          <w:u w:val="single"/>
        </w:rPr>
        <w:t>100%</w:t>
      </w:r>
      <w:r>
        <w:rPr>
          <w:rFonts w:ascii="宋体" w:hAnsi="宋体" w:hint="eastAsia"/>
        </w:rPr>
        <w:t>，</w:t>
      </w:r>
      <w:r w:rsidRPr="009F161F">
        <w:rPr>
          <w:rFonts w:ascii="宋体" w:hAnsi="宋体"/>
        </w:rPr>
        <w:t>招</w:t>
      </w:r>
      <w:r w:rsidRPr="009F161F">
        <w:rPr>
          <w:rFonts w:ascii="宋体" w:hAnsi="宋体"/>
          <w:spacing w:val="-3"/>
        </w:rPr>
        <w:t>标</w:t>
      </w:r>
      <w:r w:rsidRPr="009F161F">
        <w:rPr>
          <w:rFonts w:ascii="宋体" w:hAnsi="宋体"/>
        </w:rPr>
        <w:t>人</w:t>
      </w:r>
      <w:r w:rsidRPr="009F161F">
        <w:rPr>
          <w:rFonts w:ascii="宋体" w:hAnsi="宋体"/>
          <w:spacing w:val="-3"/>
        </w:rPr>
        <w:t>为</w:t>
      </w:r>
      <w:r w:rsidRPr="009F161F">
        <w:rPr>
          <w:rFonts w:ascii="宋体" w:hAnsi="宋体" w:cs="宋体" w:hint="eastAsia"/>
          <w:spacing w:val="-4"/>
          <w:u w:val="single"/>
          <w:lang w:val="zh-TW"/>
        </w:rPr>
        <w:t>平顶山市交通运输局</w:t>
      </w:r>
      <w:r w:rsidRPr="009F161F">
        <w:rPr>
          <w:rFonts w:ascii="宋体" w:hAnsi="宋体"/>
          <w:spacing w:val="-22"/>
        </w:rPr>
        <w:t>。</w:t>
      </w:r>
      <w:r w:rsidRPr="009F161F">
        <w:rPr>
          <w:rFonts w:ascii="宋体" w:hAnsi="宋体"/>
        </w:rPr>
        <w:t>项目</w:t>
      </w:r>
      <w:r w:rsidRPr="009F161F">
        <w:rPr>
          <w:rFonts w:ascii="宋体" w:hAnsi="宋体"/>
          <w:spacing w:val="-3"/>
        </w:rPr>
        <w:t>已</w:t>
      </w:r>
      <w:r w:rsidRPr="009F161F">
        <w:rPr>
          <w:rFonts w:ascii="宋体" w:hAnsi="宋体"/>
        </w:rPr>
        <w:t>具</w:t>
      </w:r>
      <w:r w:rsidRPr="009F161F">
        <w:rPr>
          <w:rFonts w:ascii="宋体" w:hAnsi="宋体"/>
          <w:spacing w:val="-3"/>
        </w:rPr>
        <w:t>备招</w:t>
      </w:r>
      <w:r w:rsidRPr="009F161F">
        <w:rPr>
          <w:rFonts w:ascii="宋体" w:hAnsi="宋体"/>
        </w:rPr>
        <w:t>标条件，现对该项目的</w:t>
      </w:r>
      <w:r w:rsidRPr="009F161F">
        <w:rPr>
          <w:rFonts w:ascii="宋体" w:hAnsi="宋体" w:hint="eastAsia"/>
        </w:rPr>
        <w:t>工程可行性研究报告编制</w:t>
      </w:r>
      <w:r w:rsidRPr="009F161F">
        <w:rPr>
          <w:rFonts w:ascii="宋体" w:hAnsi="宋体"/>
        </w:rPr>
        <w:t>进行公开招标。</w:t>
      </w:r>
    </w:p>
    <w:p w:rsidR="00E344DC" w:rsidRDefault="00E344DC" w:rsidP="00E344DC">
      <w:pPr>
        <w:pStyle w:val="2"/>
        <w:ind w:firstLineChars="0" w:firstLine="0"/>
        <w:rPr>
          <w:rFonts w:ascii="宋体" w:eastAsia="宋体" w:hAnsi="宋体"/>
          <w:color w:val="auto"/>
        </w:rPr>
      </w:pPr>
      <w:bookmarkStart w:id="4" w:name="_Toc21528289"/>
      <w:bookmarkStart w:id="5" w:name="_Toc461102396"/>
      <w:r>
        <w:rPr>
          <w:rFonts w:ascii="宋体" w:eastAsia="宋体" w:hAnsi="宋体" w:hint="eastAsia"/>
          <w:color w:val="auto"/>
        </w:rPr>
        <w:t>2</w:t>
      </w:r>
      <w:r>
        <w:rPr>
          <w:rFonts w:ascii="宋体" w:eastAsia="宋体" w:hAnsi="宋体"/>
          <w:color w:val="auto"/>
        </w:rPr>
        <w:t>.</w:t>
      </w:r>
      <w:r>
        <w:rPr>
          <w:rFonts w:ascii="宋体" w:eastAsia="宋体" w:hAnsi="宋体" w:hint="eastAsia"/>
          <w:color w:val="auto"/>
        </w:rPr>
        <w:t>招标项目简要说明</w:t>
      </w:r>
      <w:bookmarkEnd w:id="4"/>
    </w:p>
    <w:p w:rsidR="00E344DC" w:rsidRDefault="00E344DC" w:rsidP="00E344DC">
      <w:pPr>
        <w:spacing w:line="360" w:lineRule="auto"/>
        <w:ind w:firstLineChars="200" w:firstLine="480"/>
        <w:rPr>
          <w:rFonts w:ascii="宋体" w:eastAsia="宋体" w:hAnsi="宋体"/>
          <w:bCs/>
        </w:rPr>
      </w:pPr>
      <w:r>
        <w:rPr>
          <w:rFonts w:ascii="宋体" w:eastAsia="宋体" w:hAnsi="宋体" w:hint="eastAsia"/>
        </w:rPr>
        <w:t>2.1项目名称：</w:t>
      </w:r>
      <w:r w:rsidRPr="009F161F">
        <w:rPr>
          <w:rFonts w:ascii="宋体" w:eastAsia="宋体" w:hAnsi="宋体" w:hint="eastAsia"/>
          <w:bCs/>
        </w:rPr>
        <w:t>郏县至汝州高速公路、平顶山南高速公路环线（一期）和平顶山南高速公路环线（二期）工程可行性研究报告编制</w:t>
      </w:r>
    </w:p>
    <w:p w:rsidR="00E344DC" w:rsidRDefault="00E344DC" w:rsidP="00E344DC">
      <w:pPr>
        <w:spacing w:line="360" w:lineRule="auto"/>
        <w:ind w:firstLineChars="200" w:firstLine="480"/>
        <w:rPr>
          <w:rFonts w:ascii="宋体" w:eastAsia="宋体" w:hAnsi="宋体"/>
        </w:rPr>
      </w:pPr>
      <w:r w:rsidRPr="00062065">
        <w:rPr>
          <w:rFonts w:ascii="宋体" w:eastAsia="宋体" w:hAnsi="宋体" w:hint="eastAsia"/>
        </w:rPr>
        <w:t>2.2招标编号：</w:t>
      </w:r>
      <w:r w:rsidRPr="00062065">
        <w:rPr>
          <w:rFonts w:ascii="宋体" w:eastAsia="宋体" w:hAnsi="宋体"/>
        </w:rPr>
        <w:t>2019-09-17057</w:t>
      </w:r>
    </w:p>
    <w:p w:rsidR="00E344DC" w:rsidRDefault="00E344DC" w:rsidP="00E344DC">
      <w:pPr>
        <w:spacing w:line="360" w:lineRule="auto"/>
        <w:ind w:firstLineChars="200" w:firstLine="480"/>
        <w:rPr>
          <w:rFonts w:ascii="宋体" w:eastAsia="宋体" w:hAnsi="宋体"/>
          <w:szCs w:val="24"/>
        </w:rPr>
      </w:pPr>
      <w:r>
        <w:rPr>
          <w:rFonts w:ascii="宋体" w:eastAsia="宋体" w:hAnsi="宋体" w:hint="eastAsia"/>
        </w:rPr>
        <w:t>2.3招标方式：公开招标</w:t>
      </w:r>
    </w:p>
    <w:p w:rsidR="00E344DC" w:rsidRDefault="00E344DC" w:rsidP="00E344DC">
      <w:pPr>
        <w:spacing w:line="360" w:lineRule="auto"/>
        <w:ind w:firstLineChars="200" w:firstLine="480"/>
        <w:rPr>
          <w:rFonts w:ascii="宋体" w:eastAsia="宋体" w:hAnsi="宋体"/>
        </w:rPr>
      </w:pPr>
      <w:r>
        <w:rPr>
          <w:rFonts w:ascii="宋体" w:eastAsia="宋体" w:hAnsi="宋体" w:hint="eastAsia"/>
        </w:rPr>
        <w:t>2.4工程概况：</w:t>
      </w:r>
      <w:r w:rsidRPr="008811EE">
        <w:rPr>
          <w:rFonts w:ascii="宋体" w:eastAsia="宋体" w:hAnsi="宋体" w:hint="eastAsia"/>
          <w:b/>
        </w:rPr>
        <w:t>郏县至汝州高速公路</w:t>
      </w:r>
      <w:r w:rsidRPr="008811EE">
        <w:rPr>
          <w:rFonts w:ascii="宋体" w:eastAsia="宋体" w:hAnsi="宋体" w:hint="eastAsia"/>
        </w:rPr>
        <w:t>起点位于郏县东北</w:t>
      </w:r>
      <w:proofErr w:type="gramStart"/>
      <w:r w:rsidRPr="008811EE">
        <w:rPr>
          <w:rFonts w:ascii="宋体" w:eastAsia="宋体" w:hAnsi="宋体" w:hint="eastAsia"/>
        </w:rPr>
        <w:t>接规划</w:t>
      </w:r>
      <w:proofErr w:type="gramEnd"/>
      <w:r w:rsidRPr="008811EE">
        <w:rPr>
          <w:rFonts w:ascii="宋体" w:eastAsia="宋体" w:hAnsi="宋体" w:hint="eastAsia"/>
        </w:rPr>
        <w:t>焦作至平顶山高速公路，向西经安良镇、黄道镇、茨芭镇，终点位于汝州市东接焦作至唐河高速公路。路线全长约30公里。</w:t>
      </w:r>
      <w:r w:rsidRPr="008811EE">
        <w:rPr>
          <w:rFonts w:ascii="宋体" w:eastAsia="宋体" w:hAnsi="宋体" w:hint="eastAsia"/>
          <w:b/>
        </w:rPr>
        <w:t>平顶山南高速公路环线（一期）</w:t>
      </w:r>
      <w:r w:rsidRPr="008811EE">
        <w:rPr>
          <w:rFonts w:ascii="宋体" w:eastAsia="宋体" w:hAnsi="宋体" w:hint="eastAsia"/>
        </w:rPr>
        <w:t>起点位于叶县东南接兰考至南阳高速公路，向西经田庄乡、任店镇，鲁山县张官营镇、碾子营乡张良镇，终点位于鲁山县东南</w:t>
      </w:r>
      <w:proofErr w:type="gramStart"/>
      <w:r w:rsidRPr="008811EE">
        <w:rPr>
          <w:rFonts w:ascii="宋体" w:eastAsia="宋体" w:hAnsi="宋体" w:hint="eastAsia"/>
        </w:rPr>
        <w:t>接规划</w:t>
      </w:r>
      <w:proofErr w:type="gramEnd"/>
      <w:r w:rsidRPr="008811EE">
        <w:rPr>
          <w:rFonts w:ascii="宋体" w:eastAsia="宋体" w:hAnsi="宋体" w:hint="eastAsia"/>
        </w:rPr>
        <w:t>焦作至唐河高速公路。路线全长约40公里。</w:t>
      </w:r>
      <w:r w:rsidRPr="008811EE">
        <w:rPr>
          <w:rFonts w:ascii="宋体" w:eastAsia="宋体" w:hAnsi="宋体" w:hint="eastAsia"/>
          <w:b/>
        </w:rPr>
        <w:t>平顶山南高速公路环线（二期）</w:t>
      </w:r>
      <w:r w:rsidRPr="008811EE">
        <w:rPr>
          <w:rFonts w:ascii="宋体" w:eastAsia="宋体" w:hAnsi="宋体" w:hint="eastAsia"/>
        </w:rPr>
        <w:t>起点位于鲁山县东南</w:t>
      </w:r>
      <w:proofErr w:type="gramStart"/>
      <w:r w:rsidRPr="008811EE">
        <w:rPr>
          <w:rFonts w:ascii="宋体" w:eastAsia="宋体" w:hAnsi="宋体" w:hint="eastAsia"/>
        </w:rPr>
        <w:t>接规划</w:t>
      </w:r>
      <w:proofErr w:type="gramEnd"/>
      <w:r w:rsidRPr="008811EE">
        <w:rPr>
          <w:rFonts w:ascii="宋体" w:eastAsia="宋体" w:hAnsi="宋体" w:hint="eastAsia"/>
        </w:rPr>
        <w:t>焦作至唐河高速公路，向</w:t>
      </w:r>
      <w:proofErr w:type="gramStart"/>
      <w:r w:rsidRPr="008811EE">
        <w:rPr>
          <w:rFonts w:ascii="宋体" w:eastAsia="宋体" w:hAnsi="宋体" w:hint="eastAsia"/>
        </w:rPr>
        <w:t>西经马</w:t>
      </w:r>
      <w:proofErr w:type="gramEnd"/>
      <w:r w:rsidRPr="008811EE">
        <w:rPr>
          <w:rFonts w:ascii="宋体" w:eastAsia="宋体" w:hAnsi="宋体" w:hint="eastAsia"/>
        </w:rPr>
        <w:t>楼乡、鲁山机场、瀼河乡，终点位于鲁山县西接郑州至栾川高速公路。路线全长约21公里。</w:t>
      </w:r>
    </w:p>
    <w:p w:rsidR="00E344DC" w:rsidRDefault="00E344DC" w:rsidP="00E344DC">
      <w:pPr>
        <w:spacing w:line="360" w:lineRule="auto"/>
        <w:ind w:firstLineChars="200" w:firstLine="480"/>
        <w:rPr>
          <w:rFonts w:ascii="宋体" w:eastAsia="宋体" w:hAnsi="宋体"/>
        </w:rPr>
      </w:pPr>
      <w:r>
        <w:rPr>
          <w:rFonts w:ascii="宋体" w:eastAsia="宋体" w:hAnsi="宋体" w:hint="eastAsia"/>
        </w:rPr>
        <w:t>2.5招标范围：</w:t>
      </w:r>
      <w:r w:rsidRPr="008811EE">
        <w:rPr>
          <w:rFonts w:ascii="宋体" w:eastAsia="宋体" w:hAnsi="宋体" w:hint="eastAsia"/>
          <w:bCs/>
        </w:rPr>
        <w:t>郏县至汝州高速公路、平顶山南高速公路环线（一期）和平顶山南高速公路环线（二期）工程可行性研究报告编制</w:t>
      </w:r>
      <w:r>
        <w:rPr>
          <w:rFonts w:ascii="宋体" w:eastAsia="宋体" w:hAnsi="宋体"/>
        </w:rPr>
        <w:t>工作以及为编制工程可行性研究报告</w:t>
      </w:r>
      <w:r>
        <w:rPr>
          <w:rFonts w:ascii="宋体" w:eastAsia="宋体" w:hAnsi="宋体" w:hint="eastAsia"/>
        </w:rPr>
        <w:t>而</w:t>
      </w:r>
      <w:r>
        <w:rPr>
          <w:rFonts w:ascii="宋体" w:eastAsia="宋体" w:hAnsi="宋体"/>
        </w:rPr>
        <w:t>进行</w:t>
      </w:r>
      <w:r>
        <w:rPr>
          <w:rFonts w:ascii="宋体" w:eastAsia="宋体" w:hAnsi="宋体" w:hint="eastAsia"/>
        </w:rPr>
        <w:t>的</w:t>
      </w:r>
      <w:r>
        <w:rPr>
          <w:rFonts w:ascii="宋体" w:eastAsia="宋体" w:hAnsi="宋体"/>
        </w:rPr>
        <w:t>所有调查、资料收集、现场</w:t>
      </w:r>
      <w:r>
        <w:rPr>
          <w:rFonts w:ascii="宋体" w:eastAsia="宋体" w:hAnsi="宋体" w:hint="eastAsia"/>
        </w:rPr>
        <w:t>踏勘</w:t>
      </w:r>
      <w:r>
        <w:rPr>
          <w:rFonts w:ascii="宋体" w:eastAsia="宋体" w:hAnsi="宋体"/>
        </w:rPr>
        <w:t>、测量、分析研究等，按规定参加有关</w:t>
      </w:r>
      <w:r>
        <w:rPr>
          <w:rFonts w:ascii="宋体" w:eastAsia="宋体" w:hAnsi="宋体" w:hint="eastAsia"/>
        </w:rPr>
        <w:t>部门</w:t>
      </w:r>
      <w:r>
        <w:rPr>
          <w:rFonts w:ascii="宋体" w:eastAsia="宋体" w:hAnsi="宋体"/>
        </w:rPr>
        <w:t>的审查并根据审查结论进行必要的调整补充。</w:t>
      </w:r>
    </w:p>
    <w:p w:rsidR="00E344DC" w:rsidRDefault="00E344DC" w:rsidP="00E344DC">
      <w:pPr>
        <w:spacing w:line="360" w:lineRule="auto"/>
        <w:ind w:firstLineChars="200" w:firstLine="480"/>
        <w:rPr>
          <w:rFonts w:ascii="宋体" w:eastAsia="宋体" w:hAnsi="宋体"/>
        </w:rPr>
      </w:pPr>
      <w:r w:rsidRPr="00157EB7">
        <w:rPr>
          <w:rFonts w:ascii="宋体" w:eastAsia="宋体" w:hAnsi="宋体" w:hint="eastAsia"/>
        </w:rPr>
        <w:t>2.6采购预算金额：546万元，最高限价：546万元。</w:t>
      </w:r>
    </w:p>
    <w:p w:rsidR="00E344DC" w:rsidRDefault="00E344DC" w:rsidP="00E344DC">
      <w:pPr>
        <w:spacing w:line="360" w:lineRule="auto"/>
        <w:ind w:firstLineChars="200" w:firstLine="480"/>
        <w:rPr>
          <w:rFonts w:ascii="宋体" w:eastAsia="宋体" w:hAnsi="宋体"/>
        </w:rPr>
      </w:pPr>
      <w:r w:rsidRPr="009F161F">
        <w:rPr>
          <w:rFonts w:ascii="宋体" w:eastAsia="宋体" w:hAnsi="宋体" w:hint="eastAsia"/>
        </w:rPr>
        <w:t>2.7服务期限：</w:t>
      </w:r>
      <w:bookmarkStart w:id="6" w:name="gxebd_lyTime_1"/>
      <w:r w:rsidRPr="009F161F">
        <w:rPr>
          <w:rFonts w:ascii="宋体" w:eastAsia="宋体" w:hAnsi="宋体" w:hint="eastAsia"/>
        </w:rPr>
        <w:t>自合同签订之日起45天内提交工程可行性研究报告送审稿，经有关部门评审后15天内完成报告修改。</w:t>
      </w:r>
      <w:bookmarkEnd w:id="6"/>
    </w:p>
    <w:p w:rsidR="00E344DC" w:rsidRDefault="00E344DC" w:rsidP="00E344DC">
      <w:pPr>
        <w:spacing w:line="360" w:lineRule="auto"/>
        <w:ind w:firstLineChars="200" w:firstLine="480"/>
        <w:rPr>
          <w:rFonts w:ascii="宋体" w:eastAsia="宋体" w:hAnsi="宋体"/>
        </w:rPr>
      </w:pPr>
      <w:r w:rsidRPr="009F161F">
        <w:rPr>
          <w:rFonts w:ascii="宋体" w:eastAsia="宋体" w:hAnsi="宋体" w:hint="eastAsia"/>
        </w:rPr>
        <w:lastRenderedPageBreak/>
        <w:t>2.8标段划分：本次招标划分为1个标段。</w:t>
      </w:r>
    </w:p>
    <w:p w:rsidR="00E344DC" w:rsidRDefault="00E344DC" w:rsidP="00E344DC">
      <w:pPr>
        <w:spacing w:line="360" w:lineRule="auto"/>
        <w:ind w:firstLineChars="200" w:firstLine="480"/>
        <w:rPr>
          <w:rFonts w:ascii="宋体" w:eastAsia="宋体" w:hAnsi="宋体"/>
        </w:rPr>
      </w:pPr>
      <w:r w:rsidRPr="009F161F">
        <w:rPr>
          <w:rFonts w:ascii="宋体" w:eastAsia="宋体" w:hAnsi="宋体" w:hint="eastAsia"/>
        </w:rPr>
        <w:t>2.9</w:t>
      </w:r>
      <w:r w:rsidRPr="009F161F">
        <w:rPr>
          <w:rFonts w:ascii="宋体" w:eastAsia="宋体" w:hAnsi="宋体"/>
        </w:rPr>
        <w:t>本项目需要落实的政府采购政策</w:t>
      </w:r>
    </w:p>
    <w:p w:rsidR="00E344DC" w:rsidRDefault="00E344DC" w:rsidP="00E344DC">
      <w:pPr>
        <w:spacing w:line="360" w:lineRule="auto"/>
        <w:ind w:firstLineChars="200" w:firstLine="480"/>
        <w:rPr>
          <w:rFonts w:ascii="宋体" w:eastAsia="宋体" w:hAnsi="宋体"/>
        </w:rPr>
      </w:pPr>
      <w:r>
        <w:rPr>
          <w:rFonts w:ascii="宋体" w:eastAsia="宋体" w:hAnsi="宋体" w:cs="Times New Roman" w:hint="eastAsia"/>
        </w:rPr>
        <w:t>本项目符合国家政府采购促进中小企业发展</w:t>
      </w:r>
      <w:r>
        <w:rPr>
          <w:rFonts w:ascii="宋体" w:eastAsia="宋体" w:hAnsi="宋体"/>
        </w:rPr>
        <w:t>等政府采购政策。</w:t>
      </w:r>
      <w:r>
        <w:rPr>
          <w:rFonts w:ascii="宋体" w:eastAsia="宋体" w:hAnsi="宋体" w:hint="eastAsia"/>
        </w:rPr>
        <w:t>具体政府采购政策落实情况详见招标文件。</w:t>
      </w:r>
    </w:p>
    <w:p w:rsidR="00E344DC" w:rsidRDefault="00E344DC" w:rsidP="00E344DC">
      <w:pPr>
        <w:pStyle w:val="2"/>
        <w:ind w:firstLine="482"/>
        <w:rPr>
          <w:rFonts w:ascii="宋体" w:eastAsia="宋体" w:hAnsi="宋体"/>
          <w:color w:val="auto"/>
        </w:rPr>
      </w:pPr>
      <w:bookmarkStart w:id="7" w:name="_Toc480191682"/>
      <w:bookmarkStart w:id="8" w:name="_Toc493495438"/>
      <w:bookmarkStart w:id="9" w:name="_Toc484073302"/>
      <w:bookmarkStart w:id="10" w:name="_Toc21528290"/>
      <w:bookmarkStart w:id="11" w:name="_Toc461102397"/>
      <w:bookmarkEnd w:id="5"/>
      <w:r>
        <w:rPr>
          <w:rFonts w:ascii="宋体" w:eastAsia="宋体" w:hAnsi="宋体" w:hint="eastAsia"/>
          <w:color w:val="auto"/>
        </w:rPr>
        <w:t>3.投标人的资格要求</w:t>
      </w:r>
      <w:bookmarkEnd w:id="7"/>
      <w:bookmarkEnd w:id="8"/>
      <w:bookmarkEnd w:id="9"/>
      <w:bookmarkEnd w:id="10"/>
    </w:p>
    <w:p w:rsidR="00E344DC" w:rsidRDefault="00E344DC" w:rsidP="00E344DC">
      <w:pPr>
        <w:spacing w:line="360" w:lineRule="auto"/>
        <w:ind w:firstLineChars="200" w:firstLine="480"/>
        <w:rPr>
          <w:rFonts w:ascii="宋体" w:eastAsia="宋体" w:hAnsi="宋体"/>
        </w:rPr>
      </w:pPr>
      <w:r>
        <w:rPr>
          <w:rFonts w:ascii="宋体" w:eastAsia="宋体" w:hAnsi="宋体" w:hint="eastAsia"/>
        </w:rPr>
        <w:t>3.1投标人应当具备政府采购法第二十二条第一款规定的条件：</w:t>
      </w:r>
    </w:p>
    <w:p w:rsidR="00E344DC" w:rsidRDefault="00E344DC" w:rsidP="00E344DC">
      <w:pPr>
        <w:spacing w:line="360" w:lineRule="auto"/>
        <w:ind w:firstLineChars="200" w:firstLine="480"/>
        <w:rPr>
          <w:rFonts w:ascii="宋体" w:eastAsia="宋体" w:hAnsi="宋体" w:cs="仿宋"/>
          <w:szCs w:val="20"/>
        </w:rPr>
      </w:pPr>
      <w:r>
        <w:rPr>
          <w:rFonts w:ascii="宋体" w:eastAsia="宋体" w:hAnsi="宋体" w:hint="eastAsia"/>
        </w:rPr>
        <w:t>（1）投标人具有独立承担民事责任的能力（提供事业单位法人证书或法人、其他组织的</w:t>
      </w:r>
      <w:r>
        <w:rPr>
          <w:rFonts w:ascii="宋体" w:eastAsia="宋体" w:hAnsi="宋体" w:cs="宋体" w:hint="eastAsia"/>
          <w:szCs w:val="24"/>
        </w:rPr>
        <w:t>具有统一社会信用代码的营业执照副本</w:t>
      </w:r>
      <w:r>
        <w:rPr>
          <w:rFonts w:ascii="宋体" w:eastAsia="宋体" w:hAnsi="宋体" w:hint="eastAsia"/>
          <w:szCs w:val="24"/>
        </w:rPr>
        <w:t>或营业执照、税务登记证、组织机构代码证副本</w:t>
      </w:r>
      <w:r>
        <w:rPr>
          <w:rFonts w:ascii="宋体" w:eastAsia="宋体" w:hAnsi="宋体" w:hint="eastAsia"/>
        </w:rPr>
        <w:t>）</w:t>
      </w:r>
      <w:r>
        <w:rPr>
          <w:rFonts w:ascii="宋体" w:eastAsia="宋体" w:hAnsi="宋体" w:cs="仿宋" w:hint="eastAsia"/>
          <w:szCs w:val="20"/>
        </w:rPr>
        <w:t>。</w:t>
      </w:r>
    </w:p>
    <w:p w:rsidR="00E344DC" w:rsidRDefault="00E344DC" w:rsidP="00E344DC">
      <w:pPr>
        <w:spacing w:line="360" w:lineRule="auto"/>
        <w:ind w:firstLineChars="200" w:firstLine="480"/>
        <w:rPr>
          <w:rFonts w:ascii="宋体" w:eastAsia="宋体" w:hAnsi="宋体" w:cs="仿宋"/>
          <w:szCs w:val="20"/>
        </w:rPr>
      </w:pPr>
      <w:r>
        <w:rPr>
          <w:rFonts w:ascii="宋体" w:eastAsia="宋体" w:hAnsi="宋体" w:hint="eastAsia"/>
        </w:rPr>
        <w:t>（2）具有良好的商业信誉和健全的财务会计制度（</w:t>
      </w:r>
      <w:r>
        <w:rPr>
          <w:rFonts w:ascii="宋体" w:eastAsia="宋体" w:hAnsi="宋体" w:cs="仿宋" w:hint="eastAsia"/>
          <w:szCs w:val="24"/>
        </w:rPr>
        <w:t>提供2</w:t>
      </w:r>
      <w:r>
        <w:rPr>
          <w:rFonts w:ascii="宋体" w:eastAsia="宋体" w:hAnsi="宋体" w:cs="仿宋"/>
          <w:szCs w:val="24"/>
        </w:rPr>
        <w:t>016</w:t>
      </w:r>
      <w:r>
        <w:rPr>
          <w:rFonts w:ascii="宋体" w:eastAsia="宋体" w:hAnsi="宋体" w:cs="仿宋" w:hint="eastAsia"/>
          <w:szCs w:val="24"/>
        </w:rPr>
        <w:t>、2017、2018年度经审计的财务报告</w:t>
      </w:r>
      <w:r>
        <w:rPr>
          <w:rFonts w:ascii="宋体" w:eastAsia="宋体" w:hAnsi="宋体" w:hint="eastAsia"/>
        </w:rPr>
        <w:t>，</w:t>
      </w:r>
      <w:r>
        <w:rPr>
          <w:rFonts w:ascii="宋体" w:eastAsia="宋体" w:hAnsi="宋体" w:cs="仿宋" w:hint="eastAsia"/>
          <w:szCs w:val="21"/>
        </w:rPr>
        <w:t>成立不足三年的提供自企业成立当年至2</w:t>
      </w:r>
      <w:r>
        <w:rPr>
          <w:rFonts w:ascii="宋体" w:eastAsia="宋体" w:hAnsi="宋体" w:cs="仿宋"/>
          <w:szCs w:val="21"/>
        </w:rPr>
        <w:t>018</w:t>
      </w:r>
      <w:r>
        <w:rPr>
          <w:rFonts w:ascii="宋体" w:eastAsia="宋体" w:hAnsi="宋体" w:cs="仿宋" w:hint="eastAsia"/>
          <w:szCs w:val="21"/>
        </w:rPr>
        <w:t>年度经审计的财务报告</w:t>
      </w:r>
      <w:r>
        <w:rPr>
          <w:rFonts w:ascii="宋体" w:eastAsia="宋体" w:hAnsi="宋体" w:hint="eastAsia"/>
        </w:rPr>
        <w:t>）</w:t>
      </w:r>
      <w:r>
        <w:rPr>
          <w:rFonts w:ascii="宋体" w:eastAsia="宋体" w:hAnsi="宋体" w:cs="仿宋" w:hint="eastAsia"/>
          <w:szCs w:val="20"/>
        </w:rPr>
        <w:t>。</w:t>
      </w:r>
    </w:p>
    <w:p w:rsidR="00E344DC" w:rsidRDefault="00E344DC" w:rsidP="00E344DC">
      <w:pPr>
        <w:spacing w:line="360" w:lineRule="auto"/>
        <w:ind w:firstLineChars="200" w:firstLine="480"/>
        <w:rPr>
          <w:rFonts w:ascii="宋体" w:eastAsia="宋体" w:hAnsi="宋体" w:cs="仿宋"/>
          <w:szCs w:val="20"/>
        </w:rPr>
      </w:pPr>
      <w:r>
        <w:rPr>
          <w:rFonts w:ascii="宋体" w:eastAsia="宋体" w:hAnsi="宋体" w:hint="eastAsia"/>
        </w:rPr>
        <w:t>（3）</w:t>
      </w:r>
      <w:r>
        <w:rPr>
          <w:rFonts w:ascii="宋体" w:eastAsia="宋体" w:hAnsi="宋体" w:cs="仿宋" w:hint="eastAsia"/>
          <w:szCs w:val="20"/>
        </w:rPr>
        <w:t>具有履行合同所必需的设备和专业技术能力（</w:t>
      </w:r>
      <w:r>
        <w:rPr>
          <w:rFonts w:ascii="宋体" w:eastAsia="宋体" w:hAnsi="宋体" w:cs="仿宋" w:hint="eastAsia"/>
          <w:szCs w:val="24"/>
        </w:rPr>
        <w:t>根据项目需求提供履行合同所必需的设备和专业技术能力的证明材料）</w:t>
      </w:r>
      <w:r>
        <w:rPr>
          <w:rFonts w:ascii="宋体" w:eastAsia="宋体" w:hAnsi="宋体" w:cs="仿宋" w:hint="eastAsia"/>
          <w:szCs w:val="20"/>
        </w:rPr>
        <w:t>。</w:t>
      </w:r>
    </w:p>
    <w:p w:rsidR="00E344DC" w:rsidRDefault="00E344DC" w:rsidP="00E344DC">
      <w:pPr>
        <w:spacing w:line="360" w:lineRule="auto"/>
        <w:ind w:firstLineChars="200" w:firstLine="480"/>
        <w:rPr>
          <w:rFonts w:ascii="宋体" w:eastAsia="宋体" w:hAnsi="宋体"/>
        </w:rPr>
      </w:pPr>
      <w:r>
        <w:rPr>
          <w:rFonts w:ascii="宋体" w:eastAsia="宋体" w:hAnsi="宋体" w:hint="eastAsia"/>
        </w:rPr>
        <w:t>（4）有依法缴纳税收和社会保障资金的良好记录（提供近半年内任意三个月依法缴纳税收和社会保障资金的相关材料（缴费发票或电子缴费凭证），依法免税或不需要缴纳社会保障资金的投标人，应做书面说明并提供证明文件）。</w:t>
      </w:r>
    </w:p>
    <w:p w:rsidR="00E344DC" w:rsidRDefault="00E344DC" w:rsidP="00E344DC">
      <w:pPr>
        <w:spacing w:line="360" w:lineRule="auto"/>
        <w:ind w:firstLineChars="200" w:firstLine="480"/>
        <w:rPr>
          <w:rFonts w:ascii="宋体" w:eastAsia="宋体" w:hAnsi="宋体"/>
        </w:rPr>
      </w:pPr>
      <w:r>
        <w:rPr>
          <w:rFonts w:ascii="宋体" w:eastAsia="宋体" w:hAnsi="宋体" w:hint="eastAsia"/>
        </w:rPr>
        <w:t>（5）参加政府采购活动前三年内，在经营活动中没有重大违法记录（提供书面声明）</w:t>
      </w:r>
      <w:r>
        <w:rPr>
          <w:rFonts w:ascii="宋体" w:eastAsia="宋体" w:hAnsi="宋体" w:hint="eastAsia"/>
          <w:szCs w:val="24"/>
        </w:rPr>
        <w:t>。</w:t>
      </w:r>
    </w:p>
    <w:p w:rsidR="00E344DC" w:rsidRDefault="00E344DC" w:rsidP="00E344DC">
      <w:pPr>
        <w:spacing w:line="360" w:lineRule="auto"/>
        <w:ind w:firstLineChars="200" w:firstLine="480"/>
        <w:rPr>
          <w:rFonts w:ascii="宋体" w:eastAsia="宋体" w:hAnsi="宋体"/>
          <w:bCs/>
          <w:szCs w:val="21"/>
        </w:rPr>
      </w:pPr>
      <w:r>
        <w:rPr>
          <w:rFonts w:ascii="宋体" w:eastAsia="宋体" w:hAnsi="宋体" w:hint="eastAsia"/>
          <w:bCs/>
          <w:szCs w:val="21"/>
        </w:rPr>
        <w:t>3.2投标人在全国投资项目</w:t>
      </w:r>
      <w:proofErr w:type="gramStart"/>
      <w:r>
        <w:rPr>
          <w:rFonts w:ascii="宋体" w:eastAsia="宋体" w:hAnsi="宋体" w:hint="eastAsia"/>
          <w:bCs/>
          <w:szCs w:val="21"/>
        </w:rPr>
        <w:t>在线审批</w:t>
      </w:r>
      <w:proofErr w:type="gramEnd"/>
      <w:r>
        <w:rPr>
          <w:rFonts w:ascii="宋体" w:eastAsia="宋体" w:hAnsi="宋体" w:hint="eastAsia"/>
          <w:bCs/>
          <w:szCs w:val="21"/>
        </w:rPr>
        <w:t>监管平台备案，且工程咨询专业必须包含【公路】、工程咨询服务范围必须包含【项目咨询】。</w:t>
      </w:r>
    </w:p>
    <w:p w:rsidR="00E344DC" w:rsidRDefault="00E344DC" w:rsidP="00E344DC">
      <w:pPr>
        <w:spacing w:line="360" w:lineRule="auto"/>
        <w:ind w:firstLineChars="200" w:firstLine="480"/>
        <w:rPr>
          <w:rFonts w:ascii="宋体" w:eastAsia="宋体" w:hAnsi="宋体" w:cs="仿宋"/>
          <w:bCs/>
          <w:szCs w:val="20"/>
        </w:rPr>
      </w:pPr>
      <w:r>
        <w:rPr>
          <w:rFonts w:ascii="宋体" w:eastAsia="宋体" w:hAnsi="宋体" w:hint="eastAsia"/>
          <w:bCs/>
          <w:szCs w:val="21"/>
        </w:rPr>
        <w:t>3.3</w:t>
      </w:r>
      <w:r>
        <w:rPr>
          <w:rFonts w:ascii="宋体" w:eastAsia="宋体" w:hAnsi="宋体" w:cs="仿宋" w:hint="eastAsia"/>
          <w:bCs/>
          <w:szCs w:val="20"/>
        </w:rPr>
        <w:t>通过</w:t>
      </w:r>
      <w:r>
        <w:rPr>
          <w:rFonts w:ascii="宋体" w:eastAsia="宋体" w:hAnsi="宋体" w:cs="仿宋" w:hint="eastAsia"/>
          <w:szCs w:val="20"/>
        </w:rPr>
        <w:t>“信用中国”网站（www.creditchina.gov.cn）查询投标人“失信被执行人”和“重大税收违法案件当事人名单”信用记录，通过“中国政府采购网（www.ccgp.gov.cn）”查询投标人“政府采购严重违法失信行为记录名单”信用记录，</w:t>
      </w:r>
      <w:r>
        <w:rPr>
          <w:rFonts w:ascii="宋体" w:eastAsia="宋体" w:hAnsi="宋体" w:cs="宋体" w:hint="eastAsia"/>
          <w:szCs w:val="24"/>
        </w:rPr>
        <w:t>对列入失信被执行人、重大税收违法案件当事人名单、政府采购严重违法失信行为记录名单的投标人，拒绝其参</w:t>
      </w:r>
      <w:r>
        <w:rPr>
          <w:rFonts w:ascii="宋体" w:eastAsia="宋体" w:hAnsi="宋体" w:cs="仿宋" w:hint="eastAsia"/>
          <w:bCs/>
          <w:szCs w:val="20"/>
        </w:rPr>
        <w:t>与本次投标活动。</w:t>
      </w:r>
    </w:p>
    <w:p w:rsidR="00E344DC" w:rsidRDefault="00E344DC" w:rsidP="00E344DC">
      <w:pPr>
        <w:spacing w:line="360" w:lineRule="auto"/>
        <w:ind w:firstLineChars="200" w:firstLine="480"/>
        <w:rPr>
          <w:rFonts w:ascii="宋体" w:eastAsia="宋体" w:hAnsi="宋体"/>
          <w:bCs/>
          <w:szCs w:val="21"/>
        </w:rPr>
      </w:pPr>
      <w:r>
        <w:rPr>
          <w:rFonts w:ascii="宋体" w:eastAsia="宋体" w:hAnsi="宋体" w:hint="eastAsia"/>
          <w:bCs/>
          <w:szCs w:val="21"/>
        </w:rPr>
        <w:t>3.4投标人近三年内（2016年1月1日至今，以可行性研究报告核准（批复）时间为准）至少独立编制完成过2个里程不少于30公里的高速公路项目工程可行性研究报告。</w:t>
      </w:r>
    </w:p>
    <w:p w:rsidR="00E344DC" w:rsidRDefault="00E344DC" w:rsidP="00E344DC">
      <w:pPr>
        <w:spacing w:line="360" w:lineRule="auto"/>
        <w:ind w:firstLineChars="200" w:firstLine="480"/>
        <w:rPr>
          <w:rFonts w:ascii="宋体" w:eastAsia="宋体" w:hAnsi="宋体"/>
          <w:bCs/>
          <w:szCs w:val="21"/>
          <w:highlight w:val="yellow"/>
        </w:rPr>
      </w:pPr>
      <w:r>
        <w:rPr>
          <w:rFonts w:ascii="宋体" w:eastAsia="宋体" w:hAnsi="宋体" w:cs="仿宋" w:hint="eastAsia"/>
          <w:bCs/>
          <w:szCs w:val="20"/>
        </w:rPr>
        <w:lastRenderedPageBreak/>
        <w:t>3.5</w:t>
      </w:r>
      <w:r>
        <w:rPr>
          <w:rFonts w:ascii="宋体" w:eastAsia="宋体" w:hAnsi="宋体" w:hint="eastAsia"/>
          <w:bCs/>
          <w:szCs w:val="21"/>
        </w:rPr>
        <w:t>拟派项目负责人必须同时具备注册咨询工程师执业资格和高级及以上职称（公路相关行业），必须为本单位人员，工作年限不低于20年（</w:t>
      </w:r>
      <w:proofErr w:type="gramStart"/>
      <w:r>
        <w:rPr>
          <w:rFonts w:ascii="宋体" w:eastAsia="宋体" w:hAnsi="宋体" w:hint="eastAsia"/>
          <w:bCs/>
          <w:szCs w:val="21"/>
        </w:rPr>
        <w:t>以毕业证时间</w:t>
      </w:r>
      <w:proofErr w:type="gramEnd"/>
      <w:r>
        <w:rPr>
          <w:rFonts w:ascii="宋体" w:eastAsia="宋体" w:hAnsi="宋体" w:hint="eastAsia"/>
          <w:bCs/>
          <w:szCs w:val="21"/>
        </w:rPr>
        <w:t>为准），并提供2</w:t>
      </w:r>
      <w:r>
        <w:rPr>
          <w:rFonts w:ascii="宋体" w:eastAsia="宋体" w:hAnsi="宋体"/>
          <w:bCs/>
          <w:szCs w:val="21"/>
        </w:rPr>
        <w:t>019</w:t>
      </w:r>
      <w:r>
        <w:rPr>
          <w:rFonts w:ascii="宋体" w:eastAsia="宋体" w:hAnsi="宋体" w:hint="eastAsia"/>
          <w:bCs/>
          <w:szCs w:val="21"/>
        </w:rPr>
        <w:t>年1月以来任意连续三个月投标人为其缴纳的养老保险证明材料；至少担任过1个里程不少于30公里的高速公路工程可行性研究报告编制项目的项目负责人。</w:t>
      </w:r>
    </w:p>
    <w:p w:rsidR="00E344DC" w:rsidRDefault="00E344DC" w:rsidP="00E344DC">
      <w:pPr>
        <w:pStyle w:val="A7"/>
        <w:ind w:firstLine="480"/>
      </w:pPr>
      <w:r>
        <w:rPr>
          <w:rFonts w:cs="仿宋" w:hint="eastAsia"/>
          <w:bCs/>
        </w:rPr>
        <w:t>3.6</w:t>
      </w:r>
      <w:r>
        <w:rPr>
          <w:rFonts w:cs="仿宋"/>
          <w:bCs/>
        </w:rPr>
        <w:t>本次招标</w:t>
      </w:r>
      <w:r>
        <w:rPr>
          <w:rFonts w:cs="仿宋" w:hint="eastAsia"/>
          <w:bCs/>
          <w:u w:val="single"/>
        </w:rPr>
        <w:t>接</w:t>
      </w:r>
      <w:r>
        <w:rPr>
          <w:rFonts w:hint="eastAsia"/>
          <w:spacing w:val="8"/>
          <w:u w:val="single"/>
        </w:rPr>
        <w:t>受</w:t>
      </w:r>
      <w:r>
        <w:rPr>
          <w:spacing w:val="7"/>
        </w:rPr>
        <w:t>联合体投标。联合体投标的，应满足下列要</w:t>
      </w:r>
      <w:r>
        <w:t>求：</w:t>
      </w:r>
    </w:p>
    <w:p w:rsidR="00E344DC" w:rsidRDefault="00E344DC" w:rsidP="00E344DC">
      <w:pPr>
        <w:pStyle w:val="A7"/>
        <w:adjustRightInd w:val="0"/>
        <w:snapToGrid w:val="0"/>
        <w:ind w:firstLine="480"/>
      </w:pPr>
      <w:r>
        <w:rPr>
          <w:rFonts w:hint="eastAsia"/>
        </w:rPr>
        <w:t>（1）联合体成员最多为两家，联合体各方须同时满足公告中第3.1至3.3条款的规定；</w:t>
      </w:r>
      <w:r w:rsidRPr="009F161F">
        <w:rPr>
          <w:rFonts w:hint="eastAsia"/>
        </w:rPr>
        <w:t>组成的联合体满足公告中第3.4款业绩的要求；</w:t>
      </w:r>
      <w:r>
        <w:rPr>
          <w:rFonts w:hint="eastAsia"/>
        </w:rPr>
        <w:t>本项目联合体中须明确一家单位为牵头人。不接受其他形式的联合体投标。</w:t>
      </w:r>
      <w:r>
        <w:rPr>
          <w:rFonts w:hint="eastAsia"/>
        </w:rPr>
        <w:br/>
        <w:t xml:space="preserve">   （2）联合体各方应当签订共同投标协议，明确牵头人与其他成员单位各自的权利和义务以及应当承担的责任，同时载明联合体各成员单位的具体工作分工，联合体各成员单位应当具备与联合体协议中约定的分工相适应的能力，并向招标人提交由所有联合体成员法定代表人签署的联合体协议书；</w:t>
      </w:r>
      <w:r>
        <w:rPr>
          <w:rFonts w:hint="eastAsia"/>
        </w:rPr>
        <w:br/>
        <w:t xml:space="preserve">   （3）联合体各方签订共同投标协议后，不得再以自己的名义单独或者以其他联合体成员的名义申请同一标段的投标。</w:t>
      </w:r>
      <w:r>
        <w:rPr>
          <w:rFonts w:hint="eastAsia"/>
        </w:rPr>
        <w:br/>
        <w:t xml:space="preserve">   （4）</w:t>
      </w:r>
      <w:r>
        <w:t>拟派本项目负责人为牵头单位人员。</w:t>
      </w:r>
    </w:p>
    <w:p w:rsidR="00E344DC" w:rsidRDefault="00E344DC" w:rsidP="00E344DC">
      <w:pPr>
        <w:spacing w:line="360" w:lineRule="auto"/>
        <w:ind w:firstLineChars="200" w:firstLine="480"/>
        <w:rPr>
          <w:rFonts w:ascii="宋体" w:eastAsia="宋体" w:hAnsi="宋体"/>
        </w:rPr>
      </w:pPr>
      <w:r>
        <w:rPr>
          <w:rFonts w:ascii="宋体" w:eastAsia="宋体" w:hAnsi="宋体" w:hint="eastAsia"/>
        </w:rPr>
        <w:t>3.7单位负责人为同一人或者存在控股、管理关系的不同单位，不得同时参加本项目投标。</w:t>
      </w:r>
    </w:p>
    <w:p w:rsidR="00E344DC" w:rsidRDefault="00E344DC" w:rsidP="00E344DC">
      <w:pPr>
        <w:pStyle w:val="2"/>
        <w:ind w:firstLine="482"/>
        <w:rPr>
          <w:rFonts w:ascii="宋体" w:eastAsia="宋体" w:hAnsi="宋体"/>
          <w:color w:val="auto"/>
        </w:rPr>
      </w:pPr>
      <w:bookmarkStart w:id="12" w:name="_Toc484073303"/>
      <w:bookmarkStart w:id="13" w:name="_Toc493495439"/>
      <w:bookmarkStart w:id="14" w:name="_Toc480191683"/>
      <w:bookmarkStart w:id="15" w:name="_Toc21528291"/>
      <w:r>
        <w:rPr>
          <w:rFonts w:ascii="宋体" w:eastAsia="宋体" w:hAnsi="宋体" w:hint="eastAsia"/>
          <w:color w:val="auto"/>
        </w:rPr>
        <w:t>4.</w:t>
      </w:r>
      <w:bookmarkEnd w:id="11"/>
      <w:r>
        <w:rPr>
          <w:rFonts w:ascii="宋体" w:eastAsia="宋体" w:hAnsi="宋体" w:hint="eastAsia"/>
          <w:color w:val="auto"/>
        </w:rPr>
        <w:t>招标文件获取信息</w:t>
      </w:r>
      <w:bookmarkEnd w:id="12"/>
      <w:bookmarkEnd w:id="13"/>
      <w:bookmarkEnd w:id="14"/>
      <w:bookmarkEnd w:id="15"/>
    </w:p>
    <w:p w:rsidR="00E344DC" w:rsidRPr="00D853A0" w:rsidRDefault="00E344DC" w:rsidP="00E344DC">
      <w:pPr>
        <w:pStyle w:val="cjk"/>
        <w:shd w:val="clear" w:color="auto" w:fill="FFFFFF"/>
        <w:spacing w:line="360" w:lineRule="auto"/>
        <w:ind w:firstLine="480"/>
        <w:rPr>
          <w:color w:val="000000"/>
          <w:sz w:val="21"/>
          <w:szCs w:val="21"/>
        </w:rPr>
      </w:pPr>
      <w:bookmarkStart w:id="16" w:name="_Toc480191684"/>
      <w:bookmarkStart w:id="17" w:name="_Toc461102398"/>
      <w:bookmarkStart w:id="18" w:name="_Toc484073304"/>
      <w:r w:rsidRPr="00D853A0">
        <w:rPr>
          <w:rFonts w:hint="eastAsia"/>
          <w:color w:val="000000"/>
        </w:rPr>
        <w:t>4.1报名时间：2019年10月12日00时00分至2019年10月17日23时59分。</w:t>
      </w:r>
    </w:p>
    <w:p w:rsidR="00E344DC" w:rsidRDefault="00E344DC" w:rsidP="00E344DC">
      <w:pPr>
        <w:pStyle w:val="cjk"/>
        <w:shd w:val="clear" w:color="auto" w:fill="FFFFFF"/>
        <w:wordWrap w:val="0"/>
        <w:spacing w:line="360" w:lineRule="auto"/>
        <w:ind w:firstLine="482"/>
        <w:rPr>
          <w:color w:val="000000"/>
          <w:sz w:val="21"/>
          <w:szCs w:val="21"/>
        </w:rPr>
      </w:pPr>
      <w:r>
        <w:rPr>
          <w:rFonts w:hint="eastAsia"/>
          <w:color w:val="000000"/>
        </w:rPr>
        <w:t>4.2报名方法：本项目只接受网上报名，不接受其它形式报名。潜在投标人报名需凭CA数字证书通过全国公共资源交易平台（河南省·平顶山市）（网址：http://www.pdsggzy.com/）“供应商登录”入口进入交易系统进行报名。具体操作请查看以下链接：</w:t>
      </w:r>
    </w:p>
    <w:p w:rsidR="00E344DC" w:rsidRDefault="00E344DC" w:rsidP="00E344DC">
      <w:pPr>
        <w:pStyle w:val="cjk"/>
        <w:shd w:val="clear" w:color="auto" w:fill="FFFFFF"/>
        <w:spacing w:line="360" w:lineRule="auto"/>
        <w:ind w:firstLine="482"/>
        <w:rPr>
          <w:color w:val="000000"/>
          <w:sz w:val="21"/>
          <w:szCs w:val="21"/>
        </w:rPr>
      </w:pPr>
      <w:r>
        <w:rPr>
          <w:rFonts w:hint="eastAsia"/>
          <w:color w:val="000000"/>
        </w:rPr>
        <w:t>链接地址：http://www.pdsggzy.com/fwzn/11020.jhtml</w:t>
      </w:r>
    </w:p>
    <w:p w:rsidR="00E344DC" w:rsidRDefault="00E344DC" w:rsidP="00E344DC">
      <w:pPr>
        <w:pStyle w:val="cjk"/>
        <w:shd w:val="clear" w:color="auto" w:fill="FFFFFF"/>
        <w:spacing w:line="360" w:lineRule="auto"/>
        <w:ind w:firstLine="482"/>
        <w:rPr>
          <w:color w:val="000000"/>
          <w:sz w:val="21"/>
          <w:szCs w:val="21"/>
        </w:rPr>
      </w:pPr>
      <w:r>
        <w:rPr>
          <w:rFonts w:hint="eastAsia"/>
          <w:color w:val="000000"/>
        </w:rPr>
        <w:t>办理</w:t>
      </w:r>
      <w:r>
        <w:rPr>
          <w:rFonts w:cs="Calibri" w:hint="eastAsia"/>
          <w:color w:val="000000"/>
        </w:rPr>
        <w:t>CA</w:t>
      </w:r>
      <w:r>
        <w:rPr>
          <w:rFonts w:hint="eastAsia"/>
          <w:color w:val="000000"/>
        </w:rPr>
        <w:t>证书：</w:t>
      </w:r>
      <w:r>
        <w:rPr>
          <w:rFonts w:cs="Calibri" w:hint="eastAsia"/>
          <w:color w:val="000000"/>
        </w:rPr>
        <w:t>http://www.pdsggzy.com/tzgg/10814.jhtml</w:t>
      </w:r>
    </w:p>
    <w:p w:rsidR="00E344DC" w:rsidRPr="00486549" w:rsidRDefault="00E344DC" w:rsidP="00E344DC">
      <w:pPr>
        <w:pStyle w:val="cjk"/>
        <w:shd w:val="clear" w:color="auto" w:fill="FFFFFF"/>
        <w:spacing w:line="360" w:lineRule="auto"/>
        <w:ind w:firstLine="482"/>
        <w:rPr>
          <w:color w:val="000000"/>
          <w:sz w:val="21"/>
          <w:szCs w:val="21"/>
        </w:rPr>
      </w:pPr>
      <w:r w:rsidRPr="00486549">
        <w:rPr>
          <w:rFonts w:hint="eastAsia"/>
          <w:color w:val="000000"/>
        </w:rPr>
        <w:t>4.3招标文件的获取：</w:t>
      </w:r>
    </w:p>
    <w:p w:rsidR="00E344DC" w:rsidRPr="00D853A0" w:rsidRDefault="00E344DC" w:rsidP="00E344DC">
      <w:pPr>
        <w:pStyle w:val="cjk"/>
        <w:shd w:val="clear" w:color="auto" w:fill="FFFFFF"/>
        <w:spacing w:line="360" w:lineRule="auto"/>
        <w:ind w:firstLineChars="200" w:firstLine="480"/>
        <w:rPr>
          <w:color w:val="000000"/>
          <w:sz w:val="21"/>
          <w:szCs w:val="21"/>
        </w:rPr>
      </w:pPr>
      <w:r w:rsidRPr="00D853A0">
        <w:rPr>
          <w:rFonts w:hint="eastAsia"/>
          <w:color w:val="000000"/>
        </w:rPr>
        <w:t>（1）招标文件下载时间：2019年10月12日至2019年10月31日（投标截止时间前1日24：00前）</w:t>
      </w:r>
    </w:p>
    <w:p w:rsidR="00E344DC" w:rsidRPr="00486549" w:rsidRDefault="00E344DC" w:rsidP="00E344DC">
      <w:pPr>
        <w:pStyle w:val="cjk"/>
        <w:shd w:val="clear" w:color="auto" w:fill="FFFFFF"/>
        <w:spacing w:line="360" w:lineRule="auto"/>
        <w:ind w:firstLineChars="200" w:firstLine="480"/>
        <w:rPr>
          <w:color w:val="000000"/>
          <w:sz w:val="21"/>
          <w:szCs w:val="21"/>
        </w:rPr>
      </w:pPr>
      <w:r w:rsidRPr="00486549">
        <w:rPr>
          <w:rFonts w:hint="eastAsia"/>
          <w:color w:val="000000"/>
        </w:rPr>
        <w:lastRenderedPageBreak/>
        <w:t>（</w:t>
      </w:r>
      <w:r w:rsidRPr="00486549">
        <w:rPr>
          <w:rFonts w:cs="Calibri" w:hint="eastAsia"/>
          <w:color w:val="000000"/>
        </w:rPr>
        <w:t>2</w:t>
      </w:r>
      <w:r w:rsidRPr="00486549">
        <w:rPr>
          <w:rFonts w:hint="eastAsia"/>
          <w:color w:val="000000"/>
        </w:rPr>
        <w:t>）招标文件每套售价人民币</w:t>
      </w:r>
      <w:r w:rsidRPr="00D853A0">
        <w:rPr>
          <w:rFonts w:cs="Calibri" w:hint="eastAsia"/>
          <w:color w:val="000000"/>
        </w:rPr>
        <w:t xml:space="preserve">500 </w:t>
      </w:r>
      <w:r w:rsidRPr="00D853A0">
        <w:rPr>
          <w:rFonts w:hint="eastAsia"/>
          <w:color w:val="000000"/>
        </w:rPr>
        <w:t>元</w:t>
      </w:r>
      <w:r w:rsidRPr="00486549">
        <w:rPr>
          <w:rFonts w:hint="eastAsia"/>
          <w:color w:val="000000"/>
        </w:rPr>
        <w:t>，售后不退。</w:t>
      </w:r>
    </w:p>
    <w:p w:rsidR="00E344DC" w:rsidRPr="00486549" w:rsidRDefault="00E344DC" w:rsidP="00E344DC">
      <w:pPr>
        <w:pStyle w:val="cjk"/>
        <w:shd w:val="clear" w:color="auto" w:fill="FFFFFF"/>
        <w:spacing w:line="360" w:lineRule="auto"/>
        <w:ind w:firstLineChars="200" w:firstLine="480"/>
        <w:rPr>
          <w:color w:val="000000"/>
          <w:sz w:val="21"/>
          <w:szCs w:val="21"/>
        </w:rPr>
      </w:pPr>
      <w:r w:rsidRPr="00486549">
        <w:rPr>
          <w:rFonts w:hint="eastAsia"/>
          <w:color w:val="000000"/>
        </w:rPr>
        <w:t>（3）缴费方式：转账或电汇支付招标文件费到指定账户。</w:t>
      </w:r>
    </w:p>
    <w:p w:rsidR="00E344DC" w:rsidRPr="00486549" w:rsidRDefault="00E344DC" w:rsidP="00E344DC">
      <w:pPr>
        <w:pStyle w:val="cjk"/>
        <w:shd w:val="clear" w:color="auto" w:fill="FFFFFF"/>
        <w:spacing w:line="360" w:lineRule="auto"/>
        <w:ind w:firstLineChars="200" w:firstLine="480"/>
        <w:rPr>
          <w:color w:val="000000"/>
          <w:sz w:val="21"/>
          <w:szCs w:val="21"/>
        </w:rPr>
      </w:pPr>
      <w:r w:rsidRPr="00486549">
        <w:rPr>
          <w:rFonts w:hint="eastAsia"/>
          <w:color w:val="000000"/>
        </w:rPr>
        <w:t>支付账户名称必须和投标人名称一致且已在平顶山市公共资源交易投标人（供应商）库中录入的账户（基本户或一般户均可，不支持结算卡支付）</w:t>
      </w:r>
    </w:p>
    <w:p w:rsidR="00E344DC" w:rsidRPr="00486549" w:rsidRDefault="00E344DC" w:rsidP="00E344DC">
      <w:pPr>
        <w:pStyle w:val="cjk"/>
        <w:shd w:val="clear" w:color="auto" w:fill="FFFFFF"/>
        <w:spacing w:line="360" w:lineRule="auto"/>
        <w:ind w:firstLine="482"/>
        <w:rPr>
          <w:color w:val="000000"/>
          <w:sz w:val="21"/>
          <w:szCs w:val="21"/>
        </w:rPr>
      </w:pPr>
      <w:r>
        <w:rPr>
          <w:rFonts w:hint="eastAsia"/>
          <w:color w:val="000000"/>
        </w:rPr>
        <w:t>4.4</w:t>
      </w:r>
      <w:r w:rsidRPr="00486549">
        <w:rPr>
          <w:rFonts w:hint="eastAsia"/>
          <w:color w:val="000000"/>
        </w:rPr>
        <w:t>汇入账户和</w:t>
      </w:r>
      <w:proofErr w:type="gramStart"/>
      <w:r w:rsidRPr="00486549">
        <w:rPr>
          <w:rFonts w:hint="eastAsia"/>
          <w:color w:val="000000"/>
        </w:rPr>
        <w:t>帐号</w:t>
      </w:r>
      <w:proofErr w:type="gramEnd"/>
      <w:r w:rsidRPr="00486549">
        <w:rPr>
          <w:rFonts w:hint="eastAsia"/>
          <w:color w:val="000000"/>
        </w:rPr>
        <w:t>：</w:t>
      </w:r>
      <w:r w:rsidRPr="00486549">
        <w:rPr>
          <w:color w:val="000000"/>
          <w:sz w:val="21"/>
          <w:szCs w:val="21"/>
        </w:rPr>
        <w:t xml:space="preserve"> </w:t>
      </w:r>
    </w:p>
    <w:p w:rsidR="00E344DC" w:rsidRPr="00486549" w:rsidRDefault="00E344DC" w:rsidP="00E344DC">
      <w:pPr>
        <w:pStyle w:val="cjk"/>
        <w:shd w:val="clear" w:color="auto" w:fill="FFFFFF"/>
        <w:spacing w:line="360" w:lineRule="auto"/>
        <w:ind w:firstLine="482"/>
        <w:rPr>
          <w:color w:val="000000"/>
          <w:sz w:val="21"/>
          <w:szCs w:val="21"/>
        </w:rPr>
      </w:pPr>
      <w:r w:rsidRPr="00486549">
        <w:rPr>
          <w:rFonts w:hint="eastAsia"/>
          <w:color w:val="000000"/>
        </w:rPr>
        <w:t>收款单位全称：平顶山市公共资源交易中心</w:t>
      </w:r>
    </w:p>
    <w:p w:rsidR="00E344DC" w:rsidRPr="00157EB7" w:rsidRDefault="00E344DC" w:rsidP="00E344DC">
      <w:pPr>
        <w:pStyle w:val="cjk"/>
        <w:shd w:val="clear" w:color="auto" w:fill="FFFFFF"/>
        <w:spacing w:line="360" w:lineRule="auto"/>
        <w:ind w:firstLine="482"/>
        <w:rPr>
          <w:color w:val="000000"/>
          <w:sz w:val="21"/>
          <w:szCs w:val="21"/>
        </w:rPr>
      </w:pPr>
      <w:r w:rsidRPr="00157EB7">
        <w:rPr>
          <w:rFonts w:hint="eastAsia"/>
          <w:color w:val="000000"/>
        </w:rPr>
        <w:t>账 号：6013301012010093076</w:t>
      </w:r>
    </w:p>
    <w:p w:rsidR="00E344DC" w:rsidRPr="00157EB7" w:rsidRDefault="00E344DC" w:rsidP="00E344DC">
      <w:pPr>
        <w:pStyle w:val="cjk"/>
        <w:shd w:val="clear" w:color="auto" w:fill="FFFFFF"/>
        <w:spacing w:line="360" w:lineRule="auto"/>
        <w:ind w:firstLine="482"/>
        <w:rPr>
          <w:color w:val="000000"/>
          <w:sz w:val="21"/>
          <w:szCs w:val="21"/>
        </w:rPr>
      </w:pPr>
      <w:r w:rsidRPr="00157EB7">
        <w:rPr>
          <w:rFonts w:hint="eastAsia"/>
          <w:color w:val="000000"/>
        </w:rPr>
        <w:t>开户银行：平顶山银行行政中心支行</w:t>
      </w:r>
    </w:p>
    <w:p w:rsidR="00E344DC" w:rsidRDefault="00E344DC" w:rsidP="00E344DC">
      <w:pPr>
        <w:pStyle w:val="cjk"/>
        <w:shd w:val="clear" w:color="auto" w:fill="FFFFFF"/>
        <w:spacing w:line="360" w:lineRule="auto"/>
        <w:ind w:firstLine="482"/>
        <w:rPr>
          <w:color w:val="000000"/>
          <w:sz w:val="21"/>
          <w:szCs w:val="21"/>
        </w:rPr>
      </w:pPr>
      <w:r>
        <w:rPr>
          <w:rFonts w:hint="eastAsia"/>
          <w:color w:val="000000"/>
        </w:rPr>
        <w:t>4.5潜在投标人网上报名、招标文件费转账成功后，须在平顶山市公共资源电子化交易系统中，将招标文件</w:t>
      </w:r>
      <w:proofErr w:type="gramStart"/>
      <w:r>
        <w:rPr>
          <w:rFonts w:hint="eastAsia"/>
          <w:color w:val="000000"/>
        </w:rPr>
        <w:t>费成功</w:t>
      </w:r>
      <w:proofErr w:type="gramEnd"/>
      <w:r>
        <w:rPr>
          <w:rFonts w:hint="eastAsia"/>
          <w:color w:val="000000"/>
        </w:rPr>
        <w:t>绑定至所投项目，之后方可下载招标文件，纸质招标文件不再出售。具体操作请查看以下链接：</w:t>
      </w:r>
    </w:p>
    <w:p w:rsidR="00E344DC" w:rsidRDefault="00E344DC" w:rsidP="00E344DC">
      <w:pPr>
        <w:pStyle w:val="cjk"/>
        <w:shd w:val="clear" w:color="auto" w:fill="FFFFFF"/>
        <w:spacing w:line="360" w:lineRule="auto"/>
        <w:ind w:firstLine="482"/>
        <w:rPr>
          <w:color w:val="000000"/>
        </w:rPr>
      </w:pPr>
      <w:r>
        <w:rPr>
          <w:rFonts w:hint="eastAsia"/>
          <w:color w:val="000000"/>
        </w:rPr>
        <w:t>链接地址：</w:t>
      </w:r>
      <w:hyperlink r:id="rId7" w:history="1">
        <w:r w:rsidRPr="00375120">
          <w:rPr>
            <w:rStyle w:val="a6"/>
            <w:rFonts w:hint="eastAsia"/>
          </w:rPr>
          <w:t>http://www.pdsggzy.com/fwzn/11597.jhtml</w:t>
        </w:r>
      </w:hyperlink>
    </w:p>
    <w:p w:rsidR="00E344DC" w:rsidRDefault="00E344DC" w:rsidP="00E344DC">
      <w:pPr>
        <w:pStyle w:val="cjk"/>
        <w:shd w:val="clear" w:color="auto" w:fill="FFFFFF"/>
        <w:spacing w:line="360" w:lineRule="auto"/>
        <w:ind w:firstLine="482"/>
        <w:rPr>
          <w:color w:val="000000"/>
        </w:rPr>
      </w:pPr>
      <w:r>
        <w:rPr>
          <w:rFonts w:hint="eastAsia"/>
          <w:color w:val="000000"/>
        </w:rPr>
        <w:t>4.6其他事项</w:t>
      </w:r>
    </w:p>
    <w:p w:rsidR="00E344DC" w:rsidRPr="00C3460E" w:rsidRDefault="00E344DC" w:rsidP="00E344DC">
      <w:pPr>
        <w:pStyle w:val="cjk"/>
        <w:shd w:val="clear" w:color="auto" w:fill="FFFFFF"/>
        <w:spacing w:line="360" w:lineRule="auto"/>
        <w:ind w:firstLine="482"/>
        <w:rPr>
          <w:color w:val="000000"/>
        </w:rPr>
      </w:pPr>
      <w:r w:rsidRPr="00C3460E">
        <w:rPr>
          <w:rFonts w:hint="eastAsia"/>
          <w:color w:val="000000"/>
        </w:rPr>
        <w:t>投标人应仔细阅读操作手册，在本公告中要求的截止时间前完成网上报名、招标文件费的缴纳和绑定等工作。并充分考虑人为操作和银行异地跨行转账到账的时间等因素，因投标人操作不当或银行到账时间等问题造成的无法报名、无法下载招标文件、无法投标等一切后果，由投标人自行承担。</w:t>
      </w:r>
    </w:p>
    <w:p w:rsidR="00E344DC" w:rsidRPr="00C3460E" w:rsidRDefault="00E344DC" w:rsidP="00E344DC">
      <w:pPr>
        <w:pStyle w:val="cjk"/>
        <w:shd w:val="clear" w:color="auto" w:fill="FFFFFF"/>
        <w:spacing w:line="360" w:lineRule="auto"/>
        <w:ind w:firstLine="482"/>
        <w:rPr>
          <w:color w:val="000000"/>
        </w:rPr>
      </w:pPr>
      <w:r w:rsidRPr="00C3460E">
        <w:rPr>
          <w:rFonts w:hint="eastAsia"/>
          <w:color w:val="000000"/>
        </w:rPr>
        <w:t>招标文件费收取，交费绑定后才能下载招标文件。</w:t>
      </w:r>
    </w:p>
    <w:p w:rsidR="00E344DC" w:rsidRDefault="00E344DC" w:rsidP="00E344DC">
      <w:pPr>
        <w:pStyle w:val="2"/>
        <w:ind w:firstLine="482"/>
        <w:rPr>
          <w:rFonts w:ascii="宋体" w:eastAsia="宋体" w:hAnsi="宋体"/>
          <w:color w:val="auto"/>
        </w:rPr>
      </w:pPr>
      <w:bookmarkStart w:id="19" w:name="_Toc493495440"/>
      <w:bookmarkStart w:id="20" w:name="_Toc21528292"/>
      <w:r>
        <w:rPr>
          <w:rFonts w:ascii="宋体" w:eastAsia="宋体" w:hAnsi="宋体" w:hint="eastAsia"/>
          <w:color w:val="auto"/>
        </w:rPr>
        <w:t>5.</w:t>
      </w:r>
      <w:bookmarkStart w:id="21" w:name="_Toc461102399"/>
      <w:bookmarkStart w:id="22" w:name="_Toc480191685"/>
      <w:bookmarkEnd w:id="16"/>
      <w:bookmarkEnd w:id="17"/>
      <w:r>
        <w:rPr>
          <w:rFonts w:ascii="宋体" w:eastAsia="宋体" w:hAnsi="宋体" w:hint="eastAsia"/>
          <w:color w:val="auto"/>
        </w:rPr>
        <w:t>投标</w:t>
      </w:r>
      <w:bookmarkEnd w:id="18"/>
      <w:bookmarkEnd w:id="19"/>
      <w:r>
        <w:rPr>
          <w:rFonts w:ascii="宋体" w:eastAsia="宋体" w:hAnsi="宋体" w:hint="eastAsia"/>
          <w:color w:val="auto"/>
        </w:rPr>
        <w:t>相关信息</w:t>
      </w:r>
      <w:bookmarkEnd w:id="20"/>
    </w:p>
    <w:p w:rsidR="00E344DC" w:rsidRDefault="00E344DC" w:rsidP="00E344DC">
      <w:pPr>
        <w:spacing w:line="360" w:lineRule="auto"/>
        <w:ind w:firstLine="480"/>
        <w:rPr>
          <w:rFonts w:ascii="宋体" w:eastAsia="宋体" w:hAnsi="宋体"/>
          <w:szCs w:val="24"/>
        </w:rPr>
      </w:pPr>
      <w:r>
        <w:rPr>
          <w:rFonts w:ascii="宋体" w:eastAsia="宋体" w:hAnsi="宋体" w:hint="eastAsia"/>
          <w:szCs w:val="24"/>
        </w:rPr>
        <w:t>5.1投标截止时间（开标时间）：</w:t>
      </w:r>
      <w:r w:rsidRPr="002F5506">
        <w:rPr>
          <w:rFonts w:ascii="宋体" w:eastAsia="宋体" w:hAnsi="宋体" w:cs="宋体" w:hint="eastAsia"/>
        </w:rPr>
        <w:t>2019年11月1日9时00分</w:t>
      </w:r>
      <w:r w:rsidRPr="002F5506">
        <w:rPr>
          <w:rFonts w:ascii="宋体" w:eastAsia="宋体" w:hAnsi="宋体" w:hint="eastAsia"/>
        </w:rPr>
        <w:t>（北京时间）</w:t>
      </w:r>
      <w:r w:rsidRPr="002F5506">
        <w:rPr>
          <w:rFonts w:ascii="宋体" w:eastAsia="宋体" w:hAnsi="宋体" w:hint="eastAsia"/>
          <w:szCs w:val="24"/>
        </w:rPr>
        <w:t>。</w:t>
      </w:r>
    </w:p>
    <w:p w:rsidR="00E344DC" w:rsidRDefault="00E344DC" w:rsidP="00E344DC">
      <w:pPr>
        <w:adjustRightInd w:val="0"/>
        <w:spacing w:line="360" w:lineRule="auto"/>
        <w:ind w:firstLine="480"/>
        <w:jc w:val="left"/>
        <w:rPr>
          <w:rFonts w:ascii="宋体" w:eastAsia="宋体" w:hAnsi="宋体"/>
        </w:rPr>
      </w:pPr>
      <w:r>
        <w:rPr>
          <w:rFonts w:ascii="宋体" w:eastAsia="宋体" w:hAnsi="宋体" w:hint="eastAsia"/>
        </w:rPr>
        <w:t>5.2开标地点（投标文件递交地点）：</w:t>
      </w:r>
      <w:r w:rsidRPr="00C3460E">
        <w:rPr>
          <w:rFonts w:ascii="宋体" w:eastAsia="宋体" w:hAnsi="宋体" w:hint="eastAsia"/>
          <w:szCs w:val="24"/>
        </w:rPr>
        <w:t>平顶山市公共资源交易中心（平顶山市行政综合办公楼7楼）。</w:t>
      </w:r>
    </w:p>
    <w:p w:rsidR="00E344DC" w:rsidRDefault="00E344DC" w:rsidP="00E344DC">
      <w:pPr>
        <w:spacing w:line="360" w:lineRule="auto"/>
        <w:ind w:firstLine="480"/>
        <w:rPr>
          <w:rFonts w:ascii="宋体" w:eastAsia="宋体" w:hAnsi="宋体"/>
          <w:szCs w:val="24"/>
        </w:rPr>
      </w:pPr>
      <w:r>
        <w:rPr>
          <w:rFonts w:ascii="宋体" w:eastAsia="宋体" w:hAnsi="宋体" w:hint="eastAsia"/>
          <w:szCs w:val="24"/>
        </w:rPr>
        <w:t>5.3 逾期送达的或者未按照招标文件要求密封的投标文件，招标人、招标代理机构将拒收。</w:t>
      </w:r>
    </w:p>
    <w:p w:rsidR="00E344DC" w:rsidRDefault="00E344DC" w:rsidP="00E344DC">
      <w:pPr>
        <w:pStyle w:val="2"/>
        <w:ind w:firstLine="482"/>
        <w:rPr>
          <w:rFonts w:ascii="宋体" w:eastAsia="宋体" w:hAnsi="宋体"/>
          <w:color w:val="auto"/>
        </w:rPr>
      </w:pPr>
      <w:bookmarkStart w:id="23" w:name="_Toc484073305"/>
      <w:bookmarkStart w:id="24" w:name="_Toc493495441"/>
      <w:bookmarkStart w:id="25" w:name="_Toc21528293"/>
      <w:r>
        <w:rPr>
          <w:rFonts w:ascii="宋体" w:eastAsia="宋体" w:hAnsi="宋体" w:hint="eastAsia"/>
          <w:color w:val="auto"/>
        </w:rPr>
        <w:t>6.发布公告的媒介</w:t>
      </w:r>
      <w:bookmarkEnd w:id="21"/>
      <w:bookmarkEnd w:id="22"/>
      <w:r>
        <w:rPr>
          <w:rFonts w:ascii="宋体" w:eastAsia="宋体" w:hAnsi="宋体" w:hint="eastAsia"/>
          <w:color w:val="auto"/>
        </w:rPr>
        <w:t>及公告期限</w:t>
      </w:r>
      <w:bookmarkEnd w:id="23"/>
      <w:bookmarkEnd w:id="24"/>
      <w:bookmarkEnd w:id="25"/>
    </w:p>
    <w:p w:rsidR="00E344DC" w:rsidRDefault="00E344DC" w:rsidP="00E344DC">
      <w:pPr>
        <w:spacing w:line="360" w:lineRule="auto"/>
        <w:ind w:firstLine="480"/>
        <w:rPr>
          <w:rFonts w:ascii="宋体" w:eastAsia="宋体" w:hAnsi="宋体"/>
          <w:szCs w:val="24"/>
        </w:rPr>
      </w:pPr>
      <w:r>
        <w:rPr>
          <w:rFonts w:ascii="宋体" w:eastAsia="宋体" w:hAnsi="宋体" w:hint="eastAsia"/>
          <w:szCs w:val="24"/>
        </w:rPr>
        <w:t>本次招标公告同时在《河南省政府采购网》、《平顶山市政府采购网》、《河南省电子招标投标公共服务平台》、《全国公共资源交易平台（河南省·平顶山市）》上发布，公告期限：自发布之日起5个工作日。</w:t>
      </w:r>
    </w:p>
    <w:p w:rsidR="00E344DC" w:rsidRDefault="00E344DC" w:rsidP="00E344DC">
      <w:pPr>
        <w:pStyle w:val="2"/>
        <w:ind w:firstLine="482"/>
        <w:rPr>
          <w:rFonts w:ascii="宋体" w:eastAsia="宋体" w:hAnsi="宋体"/>
          <w:color w:val="auto"/>
        </w:rPr>
      </w:pPr>
      <w:bookmarkStart w:id="26" w:name="_Toc480191686"/>
      <w:bookmarkStart w:id="27" w:name="_Toc461102400"/>
      <w:bookmarkStart w:id="28" w:name="_Toc493495442"/>
      <w:bookmarkStart w:id="29" w:name="_Toc484073306"/>
      <w:bookmarkStart w:id="30" w:name="_Toc21528294"/>
      <w:r>
        <w:rPr>
          <w:rFonts w:ascii="宋体" w:eastAsia="宋体" w:hAnsi="宋体" w:hint="eastAsia"/>
          <w:color w:val="auto"/>
        </w:rPr>
        <w:lastRenderedPageBreak/>
        <w:t>7.本次招标联系</w:t>
      </w:r>
      <w:bookmarkEnd w:id="26"/>
      <w:bookmarkEnd w:id="27"/>
      <w:r>
        <w:rPr>
          <w:rFonts w:ascii="宋体" w:eastAsia="宋体" w:hAnsi="宋体" w:hint="eastAsia"/>
          <w:color w:val="auto"/>
        </w:rPr>
        <w:t>事项</w:t>
      </w:r>
      <w:bookmarkEnd w:id="28"/>
      <w:bookmarkEnd w:id="29"/>
      <w:bookmarkEnd w:id="30"/>
    </w:p>
    <w:p w:rsidR="00E344DC" w:rsidRDefault="00E344DC" w:rsidP="00E344DC">
      <w:pPr>
        <w:tabs>
          <w:tab w:val="left" w:pos="7095"/>
        </w:tabs>
        <w:spacing w:line="360" w:lineRule="auto"/>
        <w:ind w:firstLine="480"/>
        <w:rPr>
          <w:rFonts w:ascii="宋体" w:eastAsia="宋体" w:hAnsi="宋体"/>
          <w:szCs w:val="24"/>
        </w:rPr>
      </w:pPr>
      <w:r>
        <w:rPr>
          <w:rFonts w:ascii="宋体" w:eastAsia="宋体" w:hAnsi="宋体" w:hint="eastAsia"/>
          <w:szCs w:val="24"/>
        </w:rPr>
        <w:t>招标人：平顶山市交通运输局</w:t>
      </w:r>
    </w:p>
    <w:p w:rsidR="00E344DC" w:rsidRDefault="00E344DC" w:rsidP="00E344DC">
      <w:pPr>
        <w:tabs>
          <w:tab w:val="left" w:pos="7095"/>
        </w:tabs>
        <w:spacing w:line="360" w:lineRule="auto"/>
        <w:ind w:firstLine="480"/>
        <w:rPr>
          <w:rFonts w:ascii="宋体" w:eastAsia="宋体" w:hAnsi="宋体"/>
          <w:szCs w:val="24"/>
        </w:rPr>
      </w:pPr>
      <w:r>
        <w:rPr>
          <w:rFonts w:ascii="宋体" w:eastAsia="宋体" w:hAnsi="宋体" w:hint="eastAsia"/>
          <w:szCs w:val="24"/>
        </w:rPr>
        <w:t>地  址：平顶山市新城区交通大厦</w:t>
      </w:r>
    </w:p>
    <w:p w:rsidR="00E344DC" w:rsidRDefault="00E344DC" w:rsidP="00E344DC">
      <w:pPr>
        <w:tabs>
          <w:tab w:val="left" w:pos="7095"/>
        </w:tabs>
        <w:spacing w:line="360" w:lineRule="auto"/>
        <w:ind w:firstLine="480"/>
        <w:rPr>
          <w:rFonts w:ascii="宋体" w:eastAsia="宋体" w:hAnsi="宋体"/>
          <w:szCs w:val="24"/>
        </w:rPr>
      </w:pPr>
      <w:r>
        <w:rPr>
          <w:rFonts w:ascii="宋体" w:eastAsia="宋体" w:hAnsi="宋体" w:hint="eastAsia"/>
          <w:szCs w:val="24"/>
        </w:rPr>
        <w:t>联系人：詹先生</w:t>
      </w:r>
    </w:p>
    <w:p w:rsidR="00E344DC" w:rsidRDefault="00E344DC" w:rsidP="00E344DC">
      <w:pPr>
        <w:tabs>
          <w:tab w:val="left" w:pos="7095"/>
        </w:tabs>
        <w:spacing w:line="360" w:lineRule="auto"/>
        <w:ind w:firstLine="480"/>
        <w:rPr>
          <w:rFonts w:ascii="宋体" w:eastAsia="宋体" w:hAnsi="宋体"/>
          <w:szCs w:val="24"/>
        </w:rPr>
      </w:pPr>
      <w:r>
        <w:rPr>
          <w:rFonts w:ascii="宋体" w:eastAsia="宋体" w:hAnsi="宋体" w:hint="eastAsia"/>
          <w:szCs w:val="24"/>
        </w:rPr>
        <w:t>电  话：0375-</w:t>
      </w:r>
      <w:r>
        <w:rPr>
          <w:rFonts w:ascii="宋体" w:eastAsia="宋体" w:hAnsi="宋体"/>
          <w:szCs w:val="24"/>
        </w:rPr>
        <w:t>2658530</w:t>
      </w:r>
      <w:r>
        <w:rPr>
          <w:rFonts w:ascii="宋体" w:eastAsia="宋体" w:hAnsi="宋体" w:hint="eastAsia"/>
          <w:szCs w:val="24"/>
        </w:rPr>
        <w:t xml:space="preserve"> </w:t>
      </w:r>
    </w:p>
    <w:p w:rsidR="00E344DC" w:rsidRDefault="00E344DC" w:rsidP="00E344DC">
      <w:pPr>
        <w:tabs>
          <w:tab w:val="left" w:pos="7095"/>
        </w:tabs>
        <w:spacing w:line="360" w:lineRule="auto"/>
        <w:ind w:firstLine="480"/>
        <w:rPr>
          <w:rFonts w:ascii="宋体" w:eastAsia="宋体" w:hAnsi="宋体"/>
          <w:szCs w:val="24"/>
        </w:rPr>
      </w:pPr>
      <w:r>
        <w:rPr>
          <w:rFonts w:ascii="宋体" w:eastAsia="宋体" w:hAnsi="宋体" w:hint="eastAsia"/>
          <w:szCs w:val="24"/>
        </w:rPr>
        <w:t>招标代理机构：中</w:t>
      </w:r>
      <w:proofErr w:type="gramStart"/>
      <w:r>
        <w:rPr>
          <w:rFonts w:ascii="宋体" w:eastAsia="宋体" w:hAnsi="宋体" w:hint="eastAsia"/>
          <w:szCs w:val="24"/>
        </w:rPr>
        <w:t>招国诚</w:t>
      </w:r>
      <w:proofErr w:type="gramEnd"/>
      <w:r>
        <w:rPr>
          <w:rFonts w:ascii="宋体" w:eastAsia="宋体" w:hAnsi="宋体" w:hint="eastAsia"/>
          <w:szCs w:val="24"/>
        </w:rPr>
        <w:t>项目管理有限公司</w:t>
      </w:r>
    </w:p>
    <w:p w:rsidR="00E344DC" w:rsidRDefault="00E344DC" w:rsidP="00E344DC">
      <w:pPr>
        <w:tabs>
          <w:tab w:val="left" w:pos="7095"/>
        </w:tabs>
        <w:spacing w:line="360" w:lineRule="auto"/>
        <w:ind w:firstLine="480"/>
        <w:rPr>
          <w:rFonts w:ascii="宋体" w:eastAsia="宋体" w:hAnsi="宋体"/>
          <w:szCs w:val="24"/>
        </w:rPr>
      </w:pPr>
      <w:r>
        <w:rPr>
          <w:rFonts w:ascii="宋体" w:eastAsia="宋体" w:hAnsi="宋体" w:hint="eastAsia"/>
          <w:szCs w:val="24"/>
        </w:rPr>
        <w:t>地  址：郑州市郑东新区商务外环路与西二街交叉口新芒果大厦26楼</w:t>
      </w:r>
    </w:p>
    <w:p w:rsidR="00E344DC" w:rsidRDefault="00E344DC" w:rsidP="00E344DC">
      <w:pPr>
        <w:tabs>
          <w:tab w:val="left" w:pos="7095"/>
        </w:tabs>
        <w:spacing w:line="360" w:lineRule="auto"/>
        <w:ind w:firstLine="480"/>
        <w:rPr>
          <w:rFonts w:ascii="宋体" w:eastAsia="宋体" w:hAnsi="宋体"/>
          <w:szCs w:val="24"/>
        </w:rPr>
      </w:pPr>
      <w:r>
        <w:rPr>
          <w:rFonts w:ascii="宋体" w:eastAsia="宋体" w:hAnsi="宋体" w:hint="eastAsia"/>
          <w:szCs w:val="24"/>
        </w:rPr>
        <w:t>联系人：王先生</w:t>
      </w:r>
    </w:p>
    <w:p w:rsidR="00E344DC" w:rsidRDefault="00E344DC" w:rsidP="00E344DC">
      <w:pPr>
        <w:tabs>
          <w:tab w:val="left" w:pos="7095"/>
        </w:tabs>
        <w:spacing w:line="360" w:lineRule="auto"/>
        <w:ind w:firstLine="480"/>
        <w:rPr>
          <w:rFonts w:ascii="宋体" w:eastAsia="宋体" w:hAnsi="宋体"/>
          <w:szCs w:val="24"/>
        </w:rPr>
      </w:pPr>
      <w:r>
        <w:rPr>
          <w:rFonts w:ascii="宋体" w:eastAsia="宋体" w:hAnsi="宋体" w:hint="eastAsia"/>
          <w:szCs w:val="24"/>
        </w:rPr>
        <w:t xml:space="preserve">电    话：0371-86050025/26  </w:t>
      </w:r>
    </w:p>
    <w:p w:rsidR="00E344DC" w:rsidRDefault="00E344DC" w:rsidP="00E344DC">
      <w:pPr>
        <w:tabs>
          <w:tab w:val="left" w:pos="7095"/>
        </w:tabs>
        <w:spacing w:line="360" w:lineRule="auto"/>
        <w:ind w:firstLine="480"/>
        <w:rPr>
          <w:rFonts w:ascii="宋体" w:eastAsia="宋体" w:hAnsi="宋体"/>
          <w:szCs w:val="24"/>
        </w:rPr>
      </w:pPr>
      <w:proofErr w:type="gramStart"/>
      <w:r>
        <w:rPr>
          <w:rFonts w:ascii="宋体" w:eastAsia="宋体" w:hAnsi="宋体" w:hint="eastAsia"/>
          <w:szCs w:val="24"/>
        </w:rPr>
        <w:t>邮</w:t>
      </w:r>
      <w:proofErr w:type="gramEnd"/>
      <w:r>
        <w:rPr>
          <w:rFonts w:ascii="宋体" w:eastAsia="宋体" w:hAnsi="宋体" w:hint="eastAsia"/>
          <w:szCs w:val="24"/>
        </w:rPr>
        <w:t xml:space="preserve">    箱：</w:t>
      </w:r>
      <w:hyperlink r:id="rId8" w:history="1">
        <w:r>
          <w:rPr>
            <w:rFonts w:ascii="宋体" w:eastAsia="宋体" w:hAnsi="宋体" w:hint="eastAsia"/>
            <w:szCs w:val="24"/>
          </w:rPr>
          <w:t>hncx03＠126.</w:t>
        </w:r>
        <w:proofErr w:type="gramStart"/>
        <w:r>
          <w:rPr>
            <w:rFonts w:ascii="宋体" w:eastAsia="宋体" w:hAnsi="宋体" w:hint="eastAsia"/>
            <w:szCs w:val="24"/>
          </w:rPr>
          <w:t>com</w:t>
        </w:r>
        <w:proofErr w:type="gramEnd"/>
      </w:hyperlink>
    </w:p>
    <w:p w:rsidR="00E344DC" w:rsidRDefault="00E344DC" w:rsidP="00E344DC">
      <w:pPr>
        <w:rPr>
          <w:color w:val="000000"/>
          <w:sz w:val="21"/>
          <w:szCs w:val="21"/>
        </w:rPr>
      </w:pPr>
      <w:r>
        <w:rPr>
          <w:rFonts w:hint="eastAsia"/>
          <w:b/>
          <w:bCs/>
          <w:color w:val="000000"/>
          <w:sz w:val="27"/>
          <w:szCs w:val="27"/>
        </w:rPr>
        <w:br w:type="page"/>
      </w:r>
      <w:r>
        <w:rPr>
          <w:rFonts w:hint="eastAsia"/>
          <w:b/>
          <w:bCs/>
          <w:color w:val="000000"/>
          <w:sz w:val="27"/>
          <w:szCs w:val="27"/>
        </w:rPr>
        <w:lastRenderedPageBreak/>
        <w:t>温馨提示：</w:t>
      </w:r>
    </w:p>
    <w:p w:rsidR="00E344DC" w:rsidRDefault="00E344DC" w:rsidP="00E344DC">
      <w:pPr>
        <w:pStyle w:val="cjk"/>
        <w:spacing w:line="442" w:lineRule="atLeast"/>
        <w:ind w:firstLine="480"/>
        <w:rPr>
          <w:color w:val="000000"/>
        </w:rPr>
      </w:pPr>
      <w:r>
        <w:rPr>
          <w:rFonts w:hint="eastAsia"/>
          <w:b/>
          <w:bCs/>
          <w:color w:val="000000"/>
        </w:rPr>
        <w:t>本项目为全流程电子化交易项目，请认真阅读招标文件，并注意以下事项。</w:t>
      </w:r>
    </w:p>
    <w:p w:rsidR="00E344DC" w:rsidRDefault="00E344DC" w:rsidP="00E344DC">
      <w:pPr>
        <w:pStyle w:val="cjk"/>
        <w:spacing w:line="442" w:lineRule="atLeast"/>
        <w:ind w:firstLine="480"/>
        <w:rPr>
          <w:color w:val="000000"/>
        </w:rPr>
      </w:pPr>
      <w:r>
        <w:rPr>
          <w:rFonts w:hint="eastAsia"/>
          <w:color w:val="000000"/>
        </w:rPr>
        <w:t>1.投标人应按招标文件规定编制、提交电子投标文件,同时，投标人应提供与已上传的电子投标文件一致的</w:t>
      </w:r>
      <w:proofErr w:type="spellStart"/>
      <w:r>
        <w:rPr>
          <w:rFonts w:hint="eastAsia"/>
          <w:color w:val="000000"/>
        </w:rPr>
        <w:t>pdf</w:t>
      </w:r>
      <w:proofErr w:type="spellEnd"/>
      <w:proofErr w:type="gramStart"/>
      <w:r>
        <w:rPr>
          <w:rFonts w:hint="eastAsia"/>
          <w:color w:val="000000"/>
        </w:rPr>
        <w:t>版电子</w:t>
      </w:r>
      <w:proofErr w:type="gramEnd"/>
      <w:r>
        <w:rPr>
          <w:rFonts w:hint="eastAsia"/>
          <w:color w:val="000000"/>
        </w:rPr>
        <w:t>投标文档（U盘单独密封）。</w:t>
      </w:r>
    </w:p>
    <w:p w:rsidR="00E344DC" w:rsidRDefault="00E344DC" w:rsidP="00E344DC">
      <w:pPr>
        <w:pStyle w:val="cjk"/>
        <w:spacing w:line="442" w:lineRule="atLeast"/>
        <w:ind w:firstLine="480"/>
        <w:rPr>
          <w:color w:val="000000"/>
        </w:rPr>
      </w:pPr>
      <w:r w:rsidRPr="000E3F95">
        <w:rPr>
          <w:rFonts w:hint="eastAsia"/>
          <w:color w:val="000000"/>
        </w:rPr>
        <w:t>2.本项目投标人不用再提供纸质投标文件。</w:t>
      </w:r>
    </w:p>
    <w:p w:rsidR="00E344DC" w:rsidRDefault="00E344DC" w:rsidP="00E344DC">
      <w:pPr>
        <w:pStyle w:val="cjk"/>
        <w:spacing w:line="442" w:lineRule="atLeast"/>
        <w:ind w:firstLine="480"/>
        <w:rPr>
          <w:color w:val="000000"/>
        </w:rPr>
      </w:pPr>
      <w:r>
        <w:rPr>
          <w:rFonts w:hint="eastAsia"/>
          <w:color w:val="000000"/>
        </w:rPr>
        <w:t>3.电子文件下载、制作、提交期间和开标（电子投标文件的解密）环节，投标人须使用CA数字证书（证书须在有效期内）。</w:t>
      </w:r>
    </w:p>
    <w:p w:rsidR="00E344DC" w:rsidRDefault="00E344DC" w:rsidP="00E344DC">
      <w:pPr>
        <w:pStyle w:val="cjk"/>
        <w:spacing w:line="442" w:lineRule="atLeast"/>
        <w:ind w:firstLine="480"/>
        <w:rPr>
          <w:color w:val="000000"/>
        </w:rPr>
      </w:pPr>
      <w:r>
        <w:rPr>
          <w:rFonts w:hint="eastAsia"/>
          <w:color w:val="000000"/>
        </w:rPr>
        <w:t>4.电子投标文件的制作</w:t>
      </w:r>
    </w:p>
    <w:p w:rsidR="00E344DC" w:rsidRDefault="00E344DC" w:rsidP="00E344DC">
      <w:pPr>
        <w:pStyle w:val="cjk"/>
        <w:spacing w:line="442" w:lineRule="atLeast"/>
        <w:ind w:firstLine="480"/>
        <w:rPr>
          <w:color w:val="000000"/>
        </w:rPr>
      </w:pPr>
      <w:r>
        <w:rPr>
          <w:rFonts w:hint="eastAsia"/>
          <w:color w:val="000000"/>
        </w:rPr>
        <w:t>4.1投标人登录《全国公共资源交易平台(河南省</w:t>
      </w:r>
      <w:r>
        <w:rPr>
          <w:rFonts w:hint="eastAsia"/>
        </w:rPr>
        <w:t>·</w:t>
      </w:r>
      <w:r>
        <w:rPr>
          <w:rFonts w:hint="eastAsia"/>
          <w:color w:val="000000"/>
        </w:rPr>
        <w:t>平顶山市)》公共资源交易系统（http://221.176.192.166:8080/ggzy/）下载“平顶山投标文件制作系统”，按招标文件要求制作电子投标文件。</w:t>
      </w:r>
    </w:p>
    <w:p w:rsidR="00E344DC" w:rsidRDefault="00E344DC" w:rsidP="00E344DC">
      <w:pPr>
        <w:pStyle w:val="cjk"/>
        <w:spacing w:line="442" w:lineRule="atLeast"/>
        <w:ind w:firstLine="480"/>
        <w:rPr>
          <w:color w:val="000000"/>
        </w:rPr>
      </w:pPr>
      <w:r>
        <w:rPr>
          <w:rFonts w:hint="eastAsia"/>
          <w:color w:val="000000"/>
        </w:rPr>
        <w:t>电子投标文件的制作，参考《全国公共资源交易平台(河南省</w:t>
      </w:r>
      <w:r>
        <w:rPr>
          <w:rFonts w:hint="eastAsia"/>
        </w:rPr>
        <w:t>·</w:t>
      </w:r>
      <w:r>
        <w:rPr>
          <w:rFonts w:hint="eastAsia"/>
          <w:color w:val="000000"/>
        </w:rPr>
        <w:t>平顶山市)》公共资源交易系统——组件下载——交易系统操作手册（投标人、供应商）。</w:t>
      </w:r>
    </w:p>
    <w:p w:rsidR="00E344DC" w:rsidRDefault="00E344DC" w:rsidP="00E344DC">
      <w:pPr>
        <w:pStyle w:val="cjk"/>
        <w:spacing w:line="442" w:lineRule="atLeast"/>
        <w:ind w:firstLine="480"/>
        <w:rPr>
          <w:color w:val="000000"/>
        </w:rPr>
      </w:pPr>
      <w:r w:rsidRPr="000E3F95">
        <w:rPr>
          <w:rFonts w:hint="eastAsia"/>
          <w:color w:val="000000"/>
        </w:rPr>
        <w:t>4.2</w:t>
      </w:r>
      <w:r w:rsidRPr="000E3F95">
        <w:rPr>
          <w:rFonts w:hint="eastAsia"/>
          <w:b/>
          <w:bCs/>
          <w:color w:val="000000"/>
        </w:rPr>
        <w:t>投标人须将招标文件要求的资质、业绩、荣誉及相关人员证明材料等资料原件扫描件（或图片）制作到所提交的电子投标文件中。</w:t>
      </w:r>
    </w:p>
    <w:p w:rsidR="00E344DC" w:rsidRDefault="00E344DC" w:rsidP="00E344DC">
      <w:pPr>
        <w:pStyle w:val="cjk"/>
        <w:spacing w:line="442" w:lineRule="atLeast"/>
        <w:ind w:firstLine="480"/>
        <w:rPr>
          <w:color w:val="000000"/>
        </w:rPr>
      </w:pPr>
      <w:r>
        <w:rPr>
          <w:rFonts w:hint="eastAsia"/>
          <w:color w:val="000000"/>
        </w:rPr>
        <w:t>4.3投标人对同一项目多个标段进行投标的，应分别下载所投标段的招标文件，按标段制作电子投标文件，并按招标文件要求在相应位置加盖投标人电子印章和法人电子印章。</w:t>
      </w:r>
    </w:p>
    <w:p w:rsidR="00E344DC" w:rsidRDefault="00E344DC" w:rsidP="00E344DC">
      <w:pPr>
        <w:pStyle w:val="cjk"/>
        <w:spacing w:line="442" w:lineRule="atLeast"/>
        <w:ind w:firstLine="480"/>
        <w:rPr>
          <w:color w:val="000000"/>
        </w:rPr>
      </w:pPr>
      <w:r>
        <w:rPr>
          <w:rFonts w:hint="eastAsia"/>
          <w:color w:val="000000"/>
        </w:rPr>
        <w:t>一个标段对应生成一个文件夹（</w:t>
      </w:r>
      <w:proofErr w:type="spellStart"/>
      <w:r>
        <w:rPr>
          <w:rFonts w:hint="eastAsia"/>
          <w:color w:val="000000"/>
        </w:rPr>
        <w:t>xxxx</w:t>
      </w:r>
      <w:proofErr w:type="spellEnd"/>
      <w:r>
        <w:rPr>
          <w:rFonts w:hint="eastAsia"/>
          <w:color w:val="000000"/>
        </w:rPr>
        <w:t>项目xx标段）,其中包含2个文件和1个文件夹。后缀名为“.file”的文件用于电子投标使用，名称为“备份”的文件夹使用电子介质存储，供开标现场备用。</w:t>
      </w:r>
    </w:p>
    <w:p w:rsidR="00E344DC" w:rsidRDefault="00E344DC" w:rsidP="00E344DC">
      <w:pPr>
        <w:pStyle w:val="cjk"/>
        <w:wordWrap w:val="0"/>
        <w:spacing w:line="442" w:lineRule="atLeast"/>
        <w:ind w:firstLine="482"/>
        <w:rPr>
          <w:color w:val="000000"/>
        </w:rPr>
      </w:pPr>
      <w:r>
        <w:rPr>
          <w:rFonts w:hint="eastAsia"/>
          <w:color w:val="000000"/>
        </w:rPr>
        <w:t>5.加密电子投标文件的提交</w:t>
      </w:r>
    </w:p>
    <w:p w:rsidR="00E344DC" w:rsidRDefault="00E344DC" w:rsidP="00E344DC">
      <w:pPr>
        <w:pStyle w:val="cjk"/>
        <w:wordWrap w:val="0"/>
        <w:spacing w:line="442" w:lineRule="atLeast"/>
        <w:ind w:firstLine="482"/>
        <w:rPr>
          <w:color w:val="000000"/>
        </w:rPr>
      </w:pPr>
      <w:r>
        <w:rPr>
          <w:rFonts w:hint="eastAsia"/>
          <w:color w:val="000000"/>
        </w:rPr>
        <w:t>5.1加密电子投标文件应在招标文件规定的投标截止时间（开标时间）之前成功提交至《全国公共资源交易平台(河南省</w:t>
      </w:r>
      <w:r>
        <w:rPr>
          <w:rFonts w:hint="eastAsia"/>
        </w:rPr>
        <w:t>·</w:t>
      </w:r>
      <w:r>
        <w:rPr>
          <w:rFonts w:hint="eastAsia"/>
          <w:color w:val="000000"/>
        </w:rPr>
        <w:t>平顶山市)》公共资源交易系统（</w:t>
      </w:r>
      <w:hyperlink r:id="rId9" w:history="1">
        <w:r>
          <w:rPr>
            <w:rStyle w:val="a6"/>
            <w:rFonts w:hint="eastAsia"/>
          </w:rPr>
          <w:t>http://221.176.192.166:8080/ggzy/</w:t>
        </w:r>
      </w:hyperlink>
      <w:r>
        <w:rPr>
          <w:rFonts w:hint="eastAsia"/>
          <w:color w:val="000000"/>
        </w:rPr>
        <w:t>）。</w:t>
      </w:r>
    </w:p>
    <w:p w:rsidR="00E344DC" w:rsidRDefault="00E344DC" w:rsidP="00E344DC">
      <w:pPr>
        <w:pStyle w:val="cjk"/>
        <w:wordWrap w:val="0"/>
        <w:spacing w:line="442" w:lineRule="atLeast"/>
        <w:ind w:firstLine="482"/>
        <w:rPr>
          <w:color w:val="000000"/>
        </w:rPr>
      </w:pPr>
      <w:r>
        <w:rPr>
          <w:rFonts w:hint="eastAsia"/>
          <w:color w:val="000000"/>
        </w:rPr>
        <w:t>投标人应充分考虑并预留技术处理和上传数据所需时间。</w:t>
      </w:r>
    </w:p>
    <w:p w:rsidR="00E344DC" w:rsidRDefault="00E344DC" w:rsidP="00E344DC">
      <w:pPr>
        <w:pStyle w:val="cjk"/>
        <w:spacing w:line="442" w:lineRule="atLeast"/>
        <w:ind w:firstLine="480"/>
        <w:rPr>
          <w:color w:val="000000"/>
          <w:sz w:val="21"/>
          <w:szCs w:val="21"/>
        </w:rPr>
      </w:pPr>
      <w:r>
        <w:rPr>
          <w:rFonts w:hint="eastAsia"/>
          <w:color w:val="000000"/>
        </w:rPr>
        <w:t>5.2投标人对同一项目多个标段进行投标的，加密电子投标文件应按标段分别提交。</w:t>
      </w:r>
    </w:p>
    <w:p w:rsidR="00E5349A" w:rsidRPr="00E344DC" w:rsidRDefault="00E5349A" w:rsidP="00E344DC">
      <w:bookmarkStart w:id="31" w:name="_GoBack"/>
      <w:bookmarkEnd w:id="31"/>
    </w:p>
    <w:sectPr w:rsidR="00E5349A" w:rsidRPr="00E344D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99" w:rsidRDefault="00EE5399" w:rsidP="005D3E48">
      <w:r>
        <w:separator/>
      </w:r>
    </w:p>
  </w:endnote>
  <w:endnote w:type="continuationSeparator" w:id="0">
    <w:p w:rsidR="00EE5399" w:rsidRDefault="00EE5399" w:rsidP="005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48" w:rsidRDefault="005D3E48">
    <w:pPr>
      <w:pStyle w:val="a4"/>
      <w:ind w:firstLine="420"/>
      <w:jc w:val="center"/>
      <w:rPr>
        <w:rFonts w:asciiTheme="minorEastAsia" w:hAnsiTheme="minorEastAsia"/>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99" w:rsidRDefault="00EE5399" w:rsidP="005D3E48">
      <w:r>
        <w:separator/>
      </w:r>
    </w:p>
  </w:footnote>
  <w:footnote w:type="continuationSeparator" w:id="0">
    <w:p w:rsidR="00EE5399" w:rsidRDefault="00EE5399" w:rsidP="005D3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0D"/>
    <w:rsid w:val="002368C1"/>
    <w:rsid w:val="002F730D"/>
    <w:rsid w:val="005D3E48"/>
    <w:rsid w:val="00E344DC"/>
    <w:rsid w:val="00E5349A"/>
    <w:rsid w:val="00EE5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48"/>
    <w:pPr>
      <w:widowControl w:val="0"/>
      <w:jc w:val="both"/>
    </w:pPr>
    <w:rPr>
      <w:rFonts w:eastAsia="仿宋_GB2312"/>
      <w:sz w:val="24"/>
    </w:rPr>
  </w:style>
  <w:style w:type="paragraph" w:styleId="2">
    <w:name w:val="heading 2"/>
    <w:basedOn w:val="a"/>
    <w:next w:val="a"/>
    <w:link w:val="2Char"/>
    <w:uiPriority w:val="9"/>
    <w:qFormat/>
    <w:rsid w:val="005D3E48"/>
    <w:pPr>
      <w:keepNext/>
      <w:keepLines/>
      <w:spacing w:line="360" w:lineRule="auto"/>
      <w:ind w:firstLineChars="200" w:firstLine="420"/>
      <w:outlineLvl w:val="1"/>
    </w:pPr>
    <w:rPr>
      <w:rFonts w:ascii="仿宋" w:hAnsi="仿宋" w:cs="Times New Roman"/>
      <w:b/>
      <w:bCs/>
      <w:color w:val="59595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E4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5D3E48"/>
    <w:rPr>
      <w:sz w:val="18"/>
      <w:szCs w:val="18"/>
    </w:rPr>
  </w:style>
  <w:style w:type="paragraph" w:styleId="a4">
    <w:name w:val="footer"/>
    <w:basedOn w:val="a"/>
    <w:link w:val="Char0"/>
    <w:uiPriority w:val="99"/>
    <w:unhideWhenUsed/>
    <w:qFormat/>
    <w:rsid w:val="005D3E48"/>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qFormat/>
    <w:rsid w:val="005D3E48"/>
    <w:rPr>
      <w:sz w:val="18"/>
      <w:szCs w:val="18"/>
    </w:rPr>
  </w:style>
  <w:style w:type="character" w:customStyle="1" w:styleId="2Char">
    <w:name w:val="标题 2 Char"/>
    <w:basedOn w:val="a0"/>
    <w:link w:val="2"/>
    <w:uiPriority w:val="9"/>
    <w:qFormat/>
    <w:rsid w:val="005D3E48"/>
    <w:rPr>
      <w:rFonts w:ascii="仿宋" w:eastAsia="仿宋_GB2312" w:hAnsi="仿宋" w:cs="Times New Roman"/>
      <w:b/>
      <w:bCs/>
      <w:color w:val="595959"/>
      <w:sz w:val="24"/>
      <w:szCs w:val="24"/>
    </w:rPr>
  </w:style>
  <w:style w:type="paragraph" w:styleId="a5">
    <w:name w:val="Body Text"/>
    <w:basedOn w:val="a"/>
    <w:link w:val="Char1"/>
    <w:qFormat/>
    <w:rsid w:val="005D3E48"/>
    <w:pPr>
      <w:spacing w:after="120" w:line="360" w:lineRule="auto"/>
      <w:ind w:firstLineChars="200" w:firstLine="480"/>
    </w:pPr>
    <w:rPr>
      <w:rFonts w:eastAsia="宋体"/>
    </w:rPr>
  </w:style>
  <w:style w:type="character" w:customStyle="1" w:styleId="Char1">
    <w:name w:val="正文文本 Char"/>
    <w:basedOn w:val="a0"/>
    <w:link w:val="a5"/>
    <w:qFormat/>
    <w:rsid w:val="005D3E48"/>
    <w:rPr>
      <w:rFonts w:eastAsia="宋体"/>
      <w:sz w:val="24"/>
    </w:rPr>
  </w:style>
  <w:style w:type="character" w:styleId="a6">
    <w:name w:val="Hyperlink"/>
    <w:basedOn w:val="a0"/>
    <w:uiPriority w:val="99"/>
    <w:qFormat/>
    <w:rsid w:val="005D3E48"/>
    <w:rPr>
      <w:color w:val="16377C"/>
      <w:u w:val="none"/>
    </w:rPr>
  </w:style>
  <w:style w:type="paragraph" w:customStyle="1" w:styleId="A7">
    <w:name w:val="A_正文"/>
    <w:basedOn w:val="a"/>
    <w:qFormat/>
    <w:rsid w:val="005D3E48"/>
    <w:pPr>
      <w:spacing w:line="360" w:lineRule="auto"/>
      <w:ind w:firstLineChars="200" w:firstLine="200"/>
    </w:pPr>
    <w:rPr>
      <w:rFonts w:ascii="宋体" w:eastAsia="宋体" w:hAnsi="宋体" w:cs="Times New Roman"/>
      <w:szCs w:val="20"/>
    </w:rPr>
  </w:style>
  <w:style w:type="paragraph" w:customStyle="1" w:styleId="cjk">
    <w:name w:val="cjk"/>
    <w:basedOn w:val="a"/>
    <w:qFormat/>
    <w:rsid w:val="005D3E48"/>
    <w:pPr>
      <w:widowControl/>
      <w:jc w:val="left"/>
    </w:pPr>
    <w:rPr>
      <w:rFonts w:ascii="宋体" w:eastAsia="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48"/>
    <w:pPr>
      <w:widowControl w:val="0"/>
      <w:jc w:val="both"/>
    </w:pPr>
    <w:rPr>
      <w:rFonts w:eastAsia="仿宋_GB2312"/>
      <w:sz w:val="24"/>
    </w:rPr>
  </w:style>
  <w:style w:type="paragraph" w:styleId="2">
    <w:name w:val="heading 2"/>
    <w:basedOn w:val="a"/>
    <w:next w:val="a"/>
    <w:link w:val="2Char"/>
    <w:uiPriority w:val="9"/>
    <w:qFormat/>
    <w:rsid w:val="005D3E48"/>
    <w:pPr>
      <w:keepNext/>
      <w:keepLines/>
      <w:spacing w:line="360" w:lineRule="auto"/>
      <w:ind w:firstLineChars="200" w:firstLine="420"/>
      <w:outlineLvl w:val="1"/>
    </w:pPr>
    <w:rPr>
      <w:rFonts w:ascii="仿宋" w:hAnsi="仿宋" w:cs="Times New Roman"/>
      <w:b/>
      <w:bCs/>
      <w:color w:val="59595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E4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5D3E48"/>
    <w:rPr>
      <w:sz w:val="18"/>
      <w:szCs w:val="18"/>
    </w:rPr>
  </w:style>
  <w:style w:type="paragraph" w:styleId="a4">
    <w:name w:val="footer"/>
    <w:basedOn w:val="a"/>
    <w:link w:val="Char0"/>
    <w:uiPriority w:val="99"/>
    <w:unhideWhenUsed/>
    <w:qFormat/>
    <w:rsid w:val="005D3E48"/>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qFormat/>
    <w:rsid w:val="005D3E48"/>
    <w:rPr>
      <w:sz w:val="18"/>
      <w:szCs w:val="18"/>
    </w:rPr>
  </w:style>
  <w:style w:type="character" w:customStyle="1" w:styleId="2Char">
    <w:name w:val="标题 2 Char"/>
    <w:basedOn w:val="a0"/>
    <w:link w:val="2"/>
    <w:uiPriority w:val="9"/>
    <w:qFormat/>
    <w:rsid w:val="005D3E48"/>
    <w:rPr>
      <w:rFonts w:ascii="仿宋" w:eastAsia="仿宋_GB2312" w:hAnsi="仿宋" w:cs="Times New Roman"/>
      <w:b/>
      <w:bCs/>
      <w:color w:val="595959"/>
      <w:sz w:val="24"/>
      <w:szCs w:val="24"/>
    </w:rPr>
  </w:style>
  <w:style w:type="paragraph" w:styleId="a5">
    <w:name w:val="Body Text"/>
    <w:basedOn w:val="a"/>
    <w:link w:val="Char1"/>
    <w:qFormat/>
    <w:rsid w:val="005D3E48"/>
    <w:pPr>
      <w:spacing w:after="120" w:line="360" w:lineRule="auto"/>
      <w:ind w:firstLineChars="200" w:firstLine="480"/>
    </w:pPr>
    <w:rPr>
      <w:rFonts w:eastAsia="宋体"/>
    </w:rPr>
  </w:style>
  <w:style w:type="character" w:customStyle="1" w:styleId="Char1">
    <w:name w:val="正文文本 Char"/>
    <w:basedOn w:val="a0"/>
    <w:link w:val="a5"/>
    <w:qFormat/>
    <w:rsid w:val="005D3E48"/>
    <w:rPr>
      <w:rFonts w:eastAsia="宋体"/>
      <w:sz w:val="24"/>
    </w:rPr>
  </w:style>
  <w:style w:type="character" w:styleId="a6">
    <w:name w:val="Hyperlink"/>
    <w:basedOn w:val="a0"/>
    <w:uiPriority w:val="99"/>
    <w:qFormat/>
    <w:rsid w:val="005D3E48"/>
    <w:rPr>
      <w:color w:val="16377C"/>
      <w:u w:val="none"/>
    </w:rPr>
  </w:style>
  <w:style w:type="paragraph" w:customStyle="1" w:styleId="A7">
    <w:name w:val="A_正文"/>
    <w:basedOn w:val="a"/>
    <w:qFormat/>
    <w:rsid w:val="005D3E48"/>
    <w:pPr>
      <w:spacing w:line="360" w:lineRule="auto"/>
      <w:ind w:firstLineChars="200" w:firstLine="200"/>
    </w:pPr>
    <w:rPr>
      <w:rFonts w:ascii="宋体" w:eastAsia="宋体" w:hAnsi="宋体" w:cs="Times New Roman"/>
      <w:szCs w:val="20"/>
    </w:rPr>
  </w:style>
  <w:style w:type="paragraph" w:customStyle="1" w:styleId="cjk">
    <w:name w:val="cjk"/>
    <w:basedOn w:val="a"/>
    <w:qFormat/>
    <w:rsid w:val="005D3E48"/>
    <w:pPr>
      <w:widowControl/>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cx03@126.com" TargetMode="External"/><Relationship Id="rId3" Type="http://schemas.openxmlformats.org/officeDocument/2006/relationships/settings" Target="settings.xml"/><Relationship Id="rId7" Type="http://schemas.openxmlformats.org/officeDocument/2006/relationships/hyperlink" Target="http://www.pdsggzy.com/fwzn/11597.j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221.176.192.166:8080/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643</Words>
  <Characters>3667</Characters>
  <Application>Microsoft Office Word</Application>
  <DocSecurity>0</DocSecurity>
  <Lines>30</Lines>
  <Paragraphs>8</Paragraphs>
  <ScaleCrop>false</ScaleCrop>
  <Company>微软中国</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中招国诚项目管理有限公司:吴继勇</cp:lastModifiedBy>
  <cp:revision>3</cp:revision>
  <dcterms:created xsi:type="dcterms:W3CDTF">2019-09-29T06:55:00Z</dcterms:created>
  <dcterms:modified xsi:type="dcterms:W3CDTF">2019-10-10T02:00:00Z</dcterms:modified>
</cp:coreProperties>
</file>