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5C" w:rsidRDefault="00071B5C" w:rsidP="009367DC">
      <w:pPr>
        <w:pStyle w:val="cjk"/>
        <w:shd w:val="clear" w:color="auto" w:fill="FFFFFF"/>
        <w:spacing w:before="0" w:beforeAutospacing="0" w:after="0" w:afterAutospacing="0" w:line="360" w:lineRule="auto"/>
        <w:ind w:left="130"/>
        <w:jc w:val="center"/>
        <w:rPr>
          <w:rFonts w:cs="黑体"/>
        </w:rPr>
      </w:pPr>
    </w:p>
    <w:p w:rsidR="00AD60B8" w:rsidRPr="00795C3E" w:rsidRDefault="00AD60B8" w:rsidP="009367DC">
      <w:pPr>
        <w:pStyle w:val="cjk"/>
        <w:shd w:val="clear" w:color="auto" w:fill="FFFFFF"/>
        <w:spacing w:before="0" w:beforeAutospacing="0" w:after="0" w:afterAutospacing="0" w:line="360" w:lineRule="auto"/>
        <w:ind w:left="130"/>
        <w:jc w:val="center"/>
        <w:rPr>
          <w:rFonts w:cs="黑体"/>
          <w:sz w:val="28"/>
        </w:rPr>
      </w:pPr>
      <w:r w:rsidRPr="00795C3E">
        <w:rPr>
          <w:rFonts w:cs="黑体" w:hint="eastAsia"/>
          <w:sz w:val="28"/>
        </w:rPr>
        <w:t>河南城建学院大学生活动中心及创业园玻璃幕墙建设项目（四次）和网架屋面设计、制作、施工一体化建设项目（三次）</w:t>
      </w:r>
      <w:r w:rsidR="00723047">
        <w:rPr>
          <w:rFonts w:cs="黑体" w:hint="eastAsia"/>
          <w:sz w:val="28"/>
        </w:rPr>
        <w:t>二标段</w:t>
      </w:r>
    </w:p>
    <w:p w:rsidR="00AD60B8" w:rsidRPr="00795C3E" w:rsidRDefault="00A44A5D" w:rsidP="009367DC">
      <w:pPr>
        <w:pStyle w:val="cjk"/>
        <w:shd w:val="clear" w:color="auto" w:fill="FFFFFF"/>
        <w:spacing w:before="0" w:beforeAutospacing="0" w:after="0" w:afterAutospacing="0" w:line="360" w:lineRule="auto"/>
        <w:ind w:left="130"/>
        <w:jc w:val="center"/>
        <w:rPr>
          <w:rFonts w:cs="黑体"/>
          <w:sz w:val="28"/>
        </w:rPr>
      </w:pPr>
      <w:r>
        <w:rPr>
          <w:rFonts w:cs="黑体" w:hint="eastAsia"/>
          <w:sz w:val="28"/>
        </w:rPr>
        <w:t>中标公告</w:t>
      </w:r>
    </w:p>
    <w:p w:rsidR="00AD60B8" w:rsidRPr="009367DC" w:rsidRDefault="00AD60B8" w:rsidP="00760EC3">
      <w:pPr>
        <w:pStyle w:val="cjk"/>
        <w:shd w:val="clear" w:color="auto" w:fill="FFFFFF"/>
        <w:spacing w:before="0" w:beforeAutospacing="0" w:after="0" w:afterAutospacing="0" w:line="480" w:lineRule="auto"/>
        <w:ind w:right="215" w:firstLine="567"/>
        <w:rPr>
          <w:color w:val="000000"/>
        </w:rPr>
      </w:pPr>
      <w:r w:rsidRPr="009367DC">
        <w:rPr>
          <w:rFonts w:hint="eastAsia"/>
          <w:color w:val="000000"/>
        </w:rPr>
        <w:t>河南省建设工程咨询公司受河南城建学院委托，就河南城建学院大学生活动中心及创业园玻璃幕墙建设项目（四次）和网架屋面设计、制作、施工一体化建设项目（三次）进行公开招标，按规定程序进行了开标和评标，现就本次招标的</w:t>
      </w:r>
      <w:r w:rsidR="00A44A5D">
        <w:rPr>
          <w:rFonts w:hint="eastAsia"/>
          <w:color w:val="000000"/>
        </w:rPr>
        <w:t>中标</w:t>
      </w:r>
      <w:r w:rsidRPr="009367DC">
        <w:rPr>
          <w:rFonts w:hint="eastAsia"/>
          <w:color w:val="000000"/>
        </w:rPr>
        <w:t>结果公布如下：</w:t>
      </w:r>
    </w:p>
    <w:p w:rsidR="00AD60B8" w:rsidRPr="009367DC" w:rsidRDefault="00AD60B8" w:rsidP="00760EC3">
      <w:pPr>
        <w:pStyle w:val="cjk"/>
        <w:shd w:val="clear" w:color="auto" w:fill="FFFFFF"/>
        <w:spacing w:before="0" w:beforeAutospacing="0" w:after="0" w:afterAutospacing="0" w:line="480" w:lineRule="auto"/>
        <w:ind w:right="215"/>
        <w:rPr>
          <w:color w:val="000000"/>
        </w:rPr>
      </w:pPr>
      <w:r w:rsidRPr="009367DC">
        <w:rPr>
          <w:rFonts w:hint="eastAsia"/>
          <w:b/>
          <w:bCs/>
          <w:color w:val="000000"/>
        </w:rPr>
        <w:t>一、项目概况与招标范围</w:t>
      </w:r>
    </w:p>
    <w:p w:rsidR="00AD60B8" w:rsidRPr="009367DC" w:rsidRDefault="00AD60B8" w:rsidP="00760EC3">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 xml:space="preserve">1 </w:t>
      </w:r>
      <w:r w:rsidRPr="009367DC">
        <w:rPr>
          <w:rFonts w:hint="eastAsia"/>
          <w:spacing w:val="1"/>
          <w:sz w:val="24"/>
        </w:rPr>
        <w:t>项目名称：河南城建学院大学生活动中心及创业园玻璃幕墙建设项目（四次）和网架屋面设计、制作、施工一体化建设项目（三次）</w:t>
      </w:r>
    </w:p>
    <w:p w:rsidR="00AD60B8" w:rsidRPr="009367DC" w:rsidRDefault="00AD60B8" w:rsidP="00760EC3">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2</w:t>
      </w:r>
      <w:r w:rsidRPr="009367DC">
        <w:rPr>
          <w:rFonts w:hint="eastAsia"/>
          <w:spacing w:val="1"/>
          <w:sz w:val="24"/>
        </w:rPr>
        <w:t>资金来源：自筹资金，已落实</w:t>
      </w:r>
    </w:p>
    <w:p w:rsidR="00AD60B8" w:rsidRPr="009367DC" w:rsidRDefault="00AD60B8" w:rsidP="00760EC3">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3</w:t>
      </w:r>
      <w:r w:rsidRPr="009367DC">
        <w:rPr>
          <w:rFonts w:hint="eastAsia"/>
          <w:spacing w:val="1"/>
          <w:sz w:val="24"/>
        </w:rPr>
        <w:t>项目概况：幕墙装饰高度</w:t>
      </w:r>
      <w:r w:rsidRPr="009367DC">
        <w:rPr>
          <w:rFonts w:hint="eastAsia"/>
          <w:spacing w:val="1"/>
          <w:sz w:val="24"/>
        </w:rPr>
        <w:t>15.00</w:t>
      </w:r>
      <w:r w:rsidRPr="009367DC">
        <w:rPr>
          <w:rFonts w:hint="eastAsia"/>
          <w:spacing w:val="1"/>
          <w:sz w:val="24"/>
        </w:rPr>
        <w:t>米，建筑层数：局部地下</w:t>
      </w:r>
      <w:r w:rsidRPr="009367DC">
        <w:rPr>
          <w:rFonts w:hint="eastAsia"/>
          <w:spacing w:val="1"/>
          <w:sz w:val="24"/>
        </w:rPr>
        <w:t>2</w:t>
      </w:r>
      <w:r w:rsidRPr="009367DC">
        <w:rPr>
          <w:rFonts w:hint="eastAsia"/>
          <w:spacing w:val="1"/>
          <w:sz w:val="24"/>
        </w:rPr>
        <w:t>层；地上</w:t>
      </w:r>
      <w:r w:rsidRPr="009367DC">
        <w:rPr>
          <w:rFonts w:hint="eastAsia"/>
          <w:spacing w:val="1"/>
          <w:sz w:val="24"/>
        </w:rPr>
        <w:t>4</w:t>
      </w:r>
      <w:r w:rsidRPr="009367DC">
        <w:rPr>
          <w:rFonts w:hint="eastAsia"/>
          <w:spacing w:val="1"/>
          <w:sz w:val="24"/>
        </w:rPr>
        <w:t>层；主体结构形式：框架结构，幕墙面积约</w:t>
      </w:r>
      <w:r w:rsidRPr="009367DC">
        <w:rPr>
          <w:rFonts w:hint="eastAsia"/>
          <w:spacing w:val="1"/>
          <w:sz w:val="24"/>
        </w:rPr>
        <w:t>1650</w:t>
      </w:r>
      <w:r w:rsidRPr="009367DC">
        <w:rPr>
          <w:rFonts w:hint="eastAsia"/>
          <w:spacing w:val="1"/>
          <w:sz w:val="24"/>
        </w:rPr>
        <w:t>平方米，投资约</w:t>
      </w:r>
      <w:r w:rsidRPr="009367DC">
        <w:rPr>
          <w:rFonts w:hint="eastAsia"/>
          <w:spacing w:val="1"/>
          <w:sz w:val="24"/>
        </w:rPr>
        <w:t>280</w:t>
      </w:r>
      <w:r w:rsidRPr="009367DC">
        <w:rPr>
          <w:rFonts w:hint="eastAsia"/>
          <w:spacing w:val="1"/>
          <w:sz w:val="24"/>
        </w:rPr>
        <w:t>万元。网架面积约</w:t>
      </w:r>
      <w:r w:rsidRPr="009367DC">
        <w:rPr>
          <w:rFonts w:hint="eastAsia"/>
          <w:spacing w:val="1"/>
          <w:sz w:val="24"/>
        </w:rPr>
        <w:t>3334</w:t>
      </w:r>
      <w:r w:rsidRPr="009367DC">
        <w:rPr>
          <w:rFonts w:hint="eastAsia"/>
          <w:spacing w:val="1"/>
          <w:sz w:val="24"/>
        </w:rPr>
        <w:t>平方米，网架最大跨度约</w:t>
      </w:r>
      <w:r w:rsidRPr="009367DC">
        <w:rPr>
          <w:rFonts w:hint="eastAsia"/>
          <w:spacing w:val="1"/>
          <w:sz w:val="24"/>
        </w:rPr>
        <w:t>47.5</w:t>
      </w:r>
      <w:r w:rsidRPr="009367DC">
        <w:rPr>
          <w:rFonts w:hint="eastAsia"/>
          <w:spacing w:val="1"/>
          <w:sz w:val="24"/>
        </w:rPr>
        <w:t>米，投资约</w:t>
      </w:r>
      <w:r w:rsidRPr="009367DC">
        <w:rPr>
          <w:rFonts w:hint="eastAsia"/>
          <w:spacing w:val="1"/>
          <w:sz w:val="24"/>
        </w:rPr>
        <w:t>580</w:t>
      </w:r>
      <w:r w:rsidRPr="009367DC">
        <w:rPr>
          <w:rFonts w:hint="eastAsia"/>
          <w:spacing w:val="1"/>
          <w:sz w:val="24"/>
        </w:rPr>
        <w:t>万元。</w:t>
      </w:r>
    </w:p>
    <w:p w:rsidR="00AD60B8" w:rsidRPr="009367DC" w:rsidRDefault="00AD60B8" w:rsidP="00760EC3">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4</w:t>
      </w:r>
      <w:r w:rsidRPr="009367DC">
        <w:rPr>
          <w:rFonts w:hint="eastAsia"/>
          <w:spacing w:val="1"/>
          <w:sz w:val="24"/>
        </w:rPr>
        <w:t>招标范围：幕墙工程和网架工程详细施工图设计及</w:t>
      </w:r>
      <w:r w:rsidRPr="009367DC">
        <w:rPr>
          <w:spacing w:val="1"/>
          <w:sz w:val="24"/>
        </w:rPr>
        <w:t>施工</w:t>
      </w:r>
      <w:r w:rsidRPr="009367DC">
        <w:rPr>
          <w:rFonts w:hint="eastAsia"/>
          <w:spacing w:val="1"/>
          <w:sz w:val="24"/>
        </w:rPr>
        <w:t>（招标界面划分附后）</w:t>
      </w:r>
    </w:p>
    <w:p w:rsidR="00AD60B8" w:rsidRPr="009367DC" w:rsidRDefault="00AD60B8" w:rsidP="00760EC3">
      <w:pPr>
        <w:pStyle w:val="a5"/>
        <w:kinsoku w:val="0"/>
        <w:overflowPunct w:val="0"/>
        <w:spacing w:after="0" w:line="480" w:lineRule="auto"/>
        <w:ind w:left="192" w:right="216" w:hanging="50"/>
        <w:rPr>
          <w:rFonts w:ascii="宋体" w:hAnsi="宋体"/>
          <w:kern w:val="0"/>
          <w:sz w:val="24"/>
        </w:rPr>
      </w:pPr>
      <w:r w:rsidRPr="009367DC">
        <w:rPr>
          <w:rFonts w:hint="eastAsia"/>
          <w:spacing w:val="1"/>
          <w:sz w:val="24"/>
        </w:rPr>
        <w:t>1</w:t>
      </w:r>
      <w:r w:rsidRPr="009367DC">
        <w:rPr>
          <w:spacing w:val="1"/>
          <w:sz w:val="24"/>
        </w:rPr>
        <w:t>.</w:t>
      </w:r>
      <w:r w:rsidRPr="009367DC">
        <w:rPr>
          <w:rFonts w:hint="eastAsia"/>
          <w:spacing w:val="1"/>
          <w:sz w:val="24"/>
        </w:rPr>
        <w:t>5</w:t>
      </w:r>
      <w:r w:rsidRPr="009367DC">
        <w:rPr>
          <w:rFonts w:hint="eastAsia"/>
          <w:spacing w:val="1"/>
          <w:sz w:val="24"/>
        </w:rPr>
        <w:t>工期要求：幕墙工程：</w:t>
      </w:r>
      <w:r w:rsidRPr="009367DC">
        <w:rPr>
          <w:rFonts w:hint="eastAsia"/>
          <w:spacing w:val="1"/>
          <w:sz w:val="24"/>
        </w:rPr>
        <w:t>50</w:t>
      </w:r>
      <w:r w:rsidRPr="009367DC">
        <w:rPr>
          <w:rFonts w:hint="eastAsia"/>
          <w:spacing w:val="1"/>
          <w:sz w:val="24"/>
        </w:rPr>
        <w:t>日历天；质量要求：合格；</w:t>
      </w:r>
      <w:r w:rsidRPr="009367DC">
        <w:rPr>
          <w:rFonts w:ascii="宋体" w:hAnsi="宋体" w:hint="eastAsia"/>
          <w:kern w:val="0"/>
          <w:sz w:val="24"/>
        </w:rPr>
        <w:t>质保期：5年。</w:t>
      </w:r>
    </w:p>
    <w:p w:rsidR="00AD60B8" w:rsidRPr="009367DC" w:rsidRDefault="00AD60B8" w:rsidP="00760EC3">
      <w:pPr>
        <w:pStyle w:val="a5"/>
        <w:kinsoku w:val="0"/>
        <w:overflowPunct w:val="0"/>
        <w:spacing w:after="0" w:line="480" w:lineRule="auto"/>
        <w:ind w:left="192" w:right="216" w:hanging="50"/>
        <w:rPr>
          <w:rFonts w:ascii="宋体" w:hAnsi="宋体"/>
          <w:kern w:val="0"/>
          <w:sz w:val="24"/>
        </w:rPr>
      </w:pPr>
      <w:r w:rsidRPr="009367DC">
        <w:rPr>
          <w:rFonts w:ascii="宋体" w:hAnsi="宋体" w:hint="eastAsia"/>
          <w:kern w:val="0"/>
          <w:sz w:val="24"/>
        </w:rPr>
        <w:t xml:space="preserve">   网架工程：</w:t>
      </w:r>
      <w:r w:rsidRPr="009367DC">
        <w:rPr>
          <w:rFonts w:hint="eastAsia"/>
          <w:spacing w:val="1"/>
          <w:sz w:val="24"/>
        </w:rPr>
        <w:t>70</w:t>
      </w:r>
      <w:r w:rsidRPr="009367DC">
        <w:rPr>
          <w:rFonts w:hint="eastAsia"/>
          <w:spacing w:val="1"/>
          <w:sz w:val="24"/>
        </w:rPr>
        <w:t>日历天；质量要求：合格；</w:t>
      </w:r>
      <w:r w:rsidRPr="009367DC">
        <w:rPr>
          <w:rFonts w:ascii="宋体" w:hAnsi="宋体" w:hint="eastAsia"/>
          <w:kern w:val="0"/>
          <w:sz w:val="24"/>
        </w:rPr>
        <w:t>质保期：5年</w:t>
      </w:r>
      <w:r w:rsidRPr="009367DC">
        <w:rPr>
          <w:rFonts w:hint="eastAsia"/>
          <w:spacing w:val="1"/>
          <w:sz w:val="24"/>
        </w:rPr>
        <w:t>。</w:t>
      </w:r>
    </w:p>
    <w:p w:rsidR="00AD60B8" w:rsidRPr="009367DC" w:rsidRDefault="00AD60B8" w:rsidP="00760EC3">
      <w:pPr>
        <w:pStyle w:val="cjk"/>
        <w:shd w:val="clear" w:color="auto" w:fill="FFFFFF"/>
        <w:spacing w:before="0" w:beforeAutospacing="0" w:after="0" w:afterAutospacing="0" w:line="480" w:lineRule="auto"/>
        <w:ind w:left="23" w:hanging="50"/>
        <w:rPr>
          <w:color w:val="000000"/>
        </w:rPr>
      </w:pPr>
      <w:r w:rsidRPr="009367DC">
        <w:rPr>
          <w:rFonts w:hint="eastAsia"/>
          <w:spacing w:val="1"/>
        </w:rPr>
        <w:t xml:space="preserve"> </w:t>
      </w:r>
      <w:r w:rsidR="00723047">
        <w:rPr>
          <w:rFonts w:hint="eastAsia"/>
          <w:spacing w:val="1"/>
        </w:rPr>
        <w:t xml:space="preserve"> </w:t>
      </w:r>
      <w:r w:rsidRPr="009367DC">
        <w:rPr>
          <w:rFonts w:ascii="Times New Roman" w:hAnsi="Times New Roman" w:cs="Times New Roman" w:hint="eastAsia"/>
          <w:spacing w:val="1"/>
          <w:kern w:val="2"/>
        </w:rPr>
        <w:t>1.6</w:t>
      </w:r>
      <w:r w:rsidRPr="009367DC">
        <w:rPr>
          <w:rFonts w:hint="eastAsia"/>
          <w:spacing w:val="1"/>
        </w:rPr>
        <w:t>标段划分:共分两个标段，一标段为河南城建学院大学生活动中心及创业园玻璃幕墙建设项目（四次），二标段为：网架屋面设计、制作、施工一体化建设项目（三次）</w:t>
      </w:r>
    </w:p>
    <w:p w:rsidR="00AD60B8" w:rsidRPr="009367DC" w:rsidRDefault="009A7645" w:rsidP="00760EC3">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二</w:t>
      </w:r>
      <w:r w:rsidR="00AD60B8" w:rsidRPr="009367DC">
        <w:rPr>
          <w:rFonts w:hint="eastAsia"/>
          <w:b/>
          <w:bCs/>
          <w:color w:val="000000"/>
        </w:rPr>
        <w:t>、招标公告发布媒介及日期</w:t>
      </w:r>
    </w:p>
    <w:p w:rsidR="00AD60B8" w:rsidRDefault="00AD60B8" w:rsidP="00760EC3">
      <w:pPr>
        <w:pStyle w:val="cjk"/>
        <w:shd w:val="clear" w:color="auto" w:fill="FFFFFF"/>
        <w:spacing w:before="0" w:beforeAutospacing="0" w:after="0" w:afterAutospacing="0" w:line="480" w:lineRule="auto"/>
        <w:ind w:right="215" w:firstLine="425"/>
        <w:rPr>
          <w:color w:val="000000"/>
        </w:rPr>
      </w:pPr>
      <w:r w:rsidRPr="009367DC">
        <w:rPr>
          <w:rFonts w:hint="eastAsia"/>
          <w:color w:val="000000"/>
        </w:rPr>
        <w:lastRenderedPageBreak/>
        <w:t>本次项目于</w:t>
      </w:r>
      <w:r w:rsidRPr="009367DC">
        <w:rPr>
          <w:rFonts w:ascii="Times New Roman" w:hAnsi="Times New Roman" w:cs="Times New Roman" w:hint="eastAsia"/>
          <w:color w:val="000000"/>
        </w:rPr>
        <w:t>2019</w:t>
      </w:r>
      <w:r w:rsidRPr="009367DC">
        <w:rPr>
          <w:rFonts w:hint="eastAsia"/>
          <w:color w:val="000000"/>
        </w:rPr>
        <w:t>年</w:t>
      </w:r>
      <w:r w:rsidR="009A7645" w:rsidRPr="009367DC">
        <w:rPr>
          <w:rFonts w:ascii="Times New Roman" w:hAnsi="Times New Roman" w:cs="Times New Roman" w:hint="eastAsia"/>
          <w:color w:val="000000"/>
        </w:rPr>
        <w:t>9</w:t>
      </w:r>
      <w:r w:rsidRPr="009367DC">
        <w:rPr>
          <w:rFonts w:hint="eastAsia"/>
          <w:color w:val="000000"/>
        </w:rPr>
        <w:t>月</w:t>
      </w:r>
      <w:r w:rsidR="009A7645" w:rsidRPr="009367DC">
        <w:rPr>
          <w:rFonts w:ascii="Times New Roman" w:hAnsi="Times New Roman" w:cs="Times New Roman" w:hint="eastAsia"/>
          <w:color w:val="000000"/>
        </w:rPr>
        <w:t>12</w:t>
      </w:r>
      <w:r w:rsidRPr="009367DC">
        <w:rPr>
          <w:rFonts w:hint="eastAsia"/>
          <w:color w:val="000000"/>
        </w:rPr>
        <w:t>日在《中国招标投标公共服务平台》、《平顶山建设信息网》、《中国采购与招标网》、《平顶山市公共资源交易中心网》网站上发布招标公告。</w:t>
      </w:r>
    </w:p>
    <w:p w:rsidR="00A44A5D" w:rsidRDefault="009A7645" w:rsidP="00760EC3">
      <w:pPr>
        <w:pStyle w:val="cjk"/>
        <w:shd w:val="clear" w:color="auto" w:fill="FFFFFF"/>
        <w:spacing w:before="0" w:beforeAutospacing="0" w:after="0" w:afterAutospacing="0" w:line="480" w:lineRule="auto"/>
        <w:ind w:left="23" w:hanging="153"/>
        <w:rPr>
          <w:b/>
          <w:bCs/>
          <w:color w:val="000000"/>
        </w:rPr>
      </w:pPr>
      <w:r w:rsidRPr="009367DC">
        <w:rPr>
          <w:rFonts w:hint="eastAsia"/>
          <w:b/>
          <w:bCs/>
          <w:color w:val="000000"/>
        </w:rPr>
        <w:t>三</w:t>
      </w:r>
      <w:r w:rsidR="00AD60B8" w:rsidRPr="009367DC">
        <w:rPr>
          <w:rFonts w:hint="eastAsia"/>
          <w:b/>
          <w:bCs/>
          <w:color w:val="000000"/>
        </w:rPr>
        <w:t>、</w:t>
      </w:r>
      <w:r w:rsidR="00A44A5D" w:rsidRPr="00A44A5D">
        <w:rPr>
          <w:rFonts w:hint="eastAsia"/>
          <w:b/>
          <w:bCs/>
          <w:color w:val="000000"/>
        </w:rPr>
        <w:t>开、评标信息：</w:t>
      </w:r>
    </w:p>
    <w:p w:rsidR="00AD60B8" w:rsidRPr="009367DC" w:rsidRDefault="00AD60B8" w:rsidP="00760EC3">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开标时间：2019年</w:t>
      </w:r>
      <w:r w:rsidR="009A7645" w:rsidRPr="009367DC">
        <w:rPr>
          <w:rFonts w:hint="eastAsia"/>
          <w:b/>
          <w:bCs/>
          <w:color w:val="000000"/>
        </w:rPr>
        <w:t>10</w:t>
      </w:r>
      <w:r w:rsidRPr="009367DC">
        <w:rPr>
          <w:rFonts w:hint="eastAsia"/>
          <w:b/>
          <w:bCs/>
          <w:color w:val="000000"/>
        </w:rPr>
        <w:t>月</w:t>
      </w:r>
      <w:r w:rsidR="009A7645" w:rsidRPr="009367DC">
        <w:rPr>
          <w:rFonts w:hint="eastAsia"/>
          <w:b/>
          <w:bCs/>
          <w:color w:val="000000"/>
        </w:rPr>
        <w:t>9</w:t>
      </w:r>
      <w:r w:rsidRPr="009367DC">
        <w:rPr>
          <w:rFonts w:hint="eastAsia"/>
          <w:b/>
          <w:bCs/>
          <w:color w:val="000000"/>
        </w:rPr>
        <w:t>日</w:t>
      </w:r>
      <w:r w:rsidR="009A7645" w:rsidRPr="009367DC">
        <w:rPr>
          <w:rFonts w:hint="eastAsia"/>
          <w:b/>
          <w:bCs/>
          <w:color w:val="000000"/>
        </w:rPr>
        <w:t>11</w:t>
      </w:r>
      <w:r w:rsidRPr="009367DC">
        <w:rPr>
          <w:rFonts w:hint="eastAsia"/>
          <w:b/>
          <w:bCs/>
          <w:color w:val="000000"/>
        </w:rPr>
        <w:t>时</w:t>
      </w:r>
      <w:r w:rsidR="009A7645" w:rsidRPr="009367DC">
        <w:rPr>
          <w:rFonts w:hint="eastAsia"/>
          <w:b/>
          <w:bCs/>
          <w:color w:val="000000"/>
        </w:rPr>
        <w:t>0</w:t>
      </w:r>
      <w:r w:rsidRPr="009367DC">
        <w:rPr>
          <w:rFonts w:hint="eastAsia"/>
          <w:b/>
          <w:bCs/>
          <w:color w:val="000000"/>
        </w:rPr>
        <w:t>0分</w:t>
      </w:r>
    </w:p>
    <w:p w:rsidR="00AD60B8" w:rsidRPr="009367DC" w:rsidRDefault="00AD60B8" w:rsidP="00760EC3">
      <w:pPr>
        <w:pStyle w:val="cjk"/>
        <w:shd w:val="clear" w:color="auto" w:fill="FFFFFF"/>
        <w:spacing w:before="0" w:beforeAutospacing="0" w:after="0" w:afterAutospacing="0" w:line="480" w:lineRule="auto"/>
        <w:ind w:left="23" w:hanging="153"/>
        <w:rPr>
          <w:b/>
          <w:bCs/>
          <w:color w:val="000000"/>
        </w:rPr>
      </w:pPr>
      <w:r w:rsidRPr="009367DC">
        <w:rPr>
          <w:rFonts w:hint="eastAsia"/>
          <w:b/>
          <w:bCs/>
          <w:color w:val="000000"/>
        </w:rPr>
        <w:t>开标和评标地点：平顶山市公共资源交易中心</w:t>
      </w:r>
    </w:p>
    <w:p w:rsidR="00AD60B8" w:rsidRPr="009367DC" w:rsidRDefault="009A7645" w:rsidP="00760EC3">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四</w:t>
      </w:r>
      <w:r w:rsidR="00AD60B8" w:rsidRPr="009367DC">
        <w:rPr>
          <w:rFonts w:hint="eastAsia"/>
          <w:b/>
          <w:bCs/>
          <w:color w:val="000000"/>
        </w:rPr>
        <w:t>、</w:t>
      </w:r>
      <w:r w:rsidR="00723047">
        <w:rPr>
          <w:rFonts w:hint="eastAsia"/>
          <w:b/>
          <w:bCs/>
          <w:color w:val="000000"/>
        </w:rPr>
        <w:t>二标段</w:t>
      </w:r>
      <w:r w:rsidR="00A44A5D">
        <w:rPr>
          <w:rFonts w:hint="eastAsia"/>
          <w:b/>
          <w:bCs/>
          <w:color w:val="000000"/>
        </w:rPr>
        <w:t>中标信息：</w:t>
      </w:r>
    </w:p>
    <w:p w:rsidR="007464BC" w:rsidRPr="009367DC" w:rsidRDefault="007464BC" w:rsidP="00760EC3">
      <w:pPr>
        <w:pStyle w:val="cjk"/>
        <w:shd w:val="clear" w:color="auto" w:fill="FFFFFF"/>
        <w:spacing w:before="0" w:beforeAutospacing="0" w:after="0" w:afterAutospacing="0" w:line="480" w:lineRule="auto"/>
        <w:ind w:right="215" w:firstLine="425"/>
      </w:pPr>
      <w:r w:rsidRPr="009367DC">
        <w:t>中标人：河南华中建设工程有限公司</w:t>
      </w:r>
    </w:p>
    <w:p w:rsidR="007464BC" w:rsidRPr="009367DC" w:rsidRDefault="00C02AA3" w:rsidP="00760EC3">
      <w:pPr>
        <w:pStyle w:val="a7"/>
        <w:shd w:val="clear" w:color="auto" w:fill="FFFFFF"/>
        <w:spacing w:before="0" w:beforeAutospacing="0" w:after="0" w:afterAutospacing="0" w:line="480" w:lineRule="auto"/>
        <w:ind w:firstLine="482"/>
      </w:pPr>
      <w:r>
        <w:rPr>
          <w:rFonts w:hint="eastAsia"/>
        </w:rPr>
        <w:t>中标价</w:t>
      </w:r>
      <w:r w:rsidR="007464BC" w:rsidRPr="009367DC">
        <w:rPr>
          <w:rFonts w:hint="eastAsia"/>
        </w:rPr>
        <w:t>：</w:t>
      </w:r>
      <w:r w:rsidR="007464BC" w:rsidRPr="009367DC">
        <w:t>4581514.18</w:t>
      </w:r>
      <w:r w:rsidR="007464BC" w:rsidRPr="009367DC">
        <w:rPr>
          <w:rFonts w:hint="eastAsia"/>
        </w:rPr>
        <w:t xml:space="preserve"> 元</w:t>
      </w:r>
      <w:r w:rsidR="003D2ABE">
        <w:rPr>
          <w:rFonts w:hint="eastAsia"/>
        </w:rPr>
        <w:t xml:space="preserve">  </w:t>
      </w:r>
      <w:r>
        <w:rPr>
          <w:rFonts w:hint="eastAsia"/>
        </w:rPr>
        <w:t xml:space="preserve">   </w:t>
      </w:r>
      <w:r w:rsidR="007464BC" w:rsidRPr="009367DC">
        <w:rPr>
          <w:rFonts w:hint="eastAsia"/>
        </w:rPr>
        <w:t xml:space="preserve">  </w:t>
      </w:r>
      <w:r>
        <w:rPr>
          <w:rFonts w:hint="eastAsia"/>
        </w:rPr>
        <w:t xml:space="preserve">中标工期：70日历天  </w:t>
      </w:r>
      <w:r w:rsidR="003D2ABE">
        <w:rPr>
          <w:rFonts w:hint="eastAsia"/>
        </w:rPr>
        <w:t xml:space="preserve"> </w:t>
      </w:r>
      <w:r>
        <w:rPr>
          <w:rFonts w:hint="eastAsia"/>
        </w:rPr>
        <w:t xml:space="preserve"> 中标质量：合格</w:t>
      </w:r>
    </w:p>
    <w:p w:rsidR="007464BC" w:rsidRPr="009367DC" w:rsidRDefault="007464BC" w:rsidP="00760EC3">
      <w:pPr>
        <w:pStyle w:val="a7"/>
        <w:shd w:val="clear" w:color="auto" w:fill="FFFFFF"/>
        <w:spacing w:before="0" w:beforeAutospacing="0" w:after="0" w:afterAutospacing="0" w:line="480" w:lineRule="auto"/>
        <w:ind w:firstLine="482"/>
      </w:pPr>
      <w:r w:rsidRPr="009367DC">
        <w:rPr>
          <w:rFonts w:hint="eastAsia"/>
        </w:rPr>
        <w:t xml:space="preserve">项目经理： </w:t>
      </w:r>
      <w:r w:rsidR="005B1957" w:rsidRPr="009367DC">
        <w:rPr>
          <w:rFonts w:hint="eastAsia"/>
        </w:rPr>
        <w:t>孙强      豫241131335809</w:t>
      </w:r>
    </w:p>
    <w:p w:rsidR="007464BC" w:rsidRPr="009367DC" w:rsidRDefault="007464BC" w:rsidP="00760EC3">
      <w:pPr>
        <w:pStyle w:val="a7"/>
        <w:shd w:val="clear" w:color="auto" w:fill="FFFFFF"/>
        <w:spacing w:before="0" w:beforeAutospacing="0" w:after="0" w:afterAutospacing="0" w:line="480" w:lineRule="auto"/>
        <w:ind w:firstLine="482"/>
      </w:pPr>
      <w:r w:rsidRPr="009367DC">
        <w:rPr>
          <w:rFonts w:hint="eastAsia"/>
        </w:rPr>
        <w:t xml:space="preserve">技术负责人： </w:t>
      </w:r>
      <w:r w:rsidR="005B1957" w:rsidRPr="009367DC">
        <w:rPr>
          <w:rFonts w:hint="eastAsia"/>
        </w:rPr>
        <w:t>曹献营</w:t>
      </w:r>
    </w:p>
    <w:p w:rsidR="00723047" w:rsidRDefault="007464BC" w:rsidP="00760EC3">
      <w:pPr>
        <w:pStyle w:val="a7"/>
        <w:shd w:val="clear" w:color="auto" w:fill="FFFFFF"/>
        <w:spacing w:before="0" w:beforeAutospacing="0" w:after="0" w:afterAutospacing="0" w:line="480" w:lineRule="auto"/>
        <w:ind w:firstLine="482"/>
      </w:pPr>
      <w:r w:rsidRPr="009367DC">
        <w:rPr>
          <w:rFonts w:hint="eastAsia"/>
        </w:rPr>
        <w:t>施工员：</w:t>
      </w:r>
      <w:r w:rsidR="005B1957" w:rsidRPr="009367DC">
        <w:rPr>
          <w:rFonts w:hint="eastAsia"/>
        </w:rPr>
        <w:t>曹献友</w:t>
      </w:r>
      <w:r w:rsidRPr="009367DC">
        <w:rPr>
          <w:rFonts w:hint="eastAsia"/>
        </w:rPr>
        <w:t xml:space="preserve">    质量员：</w:t>
      </w:r>
      <w:r w:rsidR="005B1957" w:rsidRPr="009367DC">
        <w:rPr>
          <w:rFonts w:hint="eastAsia"/>
        </w:rPr>
        <w:t>任应泉</w:t>
      </w:r>
      <w:r w:rsidRPr="009367DC">
        <w:rPr>
          <w:rFonts w:hint="eastAsia"/>
        </w:rPr>
        <w:t xml:space="preserve">    安全员：</w:t>
      </w:r>
      <w:r w:rsidR="005B1957" w:rsidRPr="009367DC">
        <w:rPr>
          <w:rFonts w:hint="eastAsia"/>
        </w:rPr>
        <w:t>曹江涛</w:t>
      </w:r>
      <w:r w:rsidRPr="009367DC">
        <w:rPr>
          <w:rFonts w:hint="eastAsia"/>
        </w:rPr>
        <w:t xml:space="preserve">    材料员：</w:t>
      </w:r>
      <w:r w:rsidR="005B1957" w:rsidRPr="009367DC">
        <w:rPr>
          <w:rFonts w:hint="eastAsia"/>
        </w:rPr>
        <w:t>曹森森</w:t>
      </w:r>
      <w:r w:rsidRPr="009367DC">
        <w:rPr>
          <w:rFonts w:hint="eastAsia"/>
        </w:rPr>
        <w:t xml:space="preserve">  </w:t>
      </w:r>
    </w:p>
    <w:p w:rsidR="007464BC" w:rsidRPr="009367DC" w:rsidRDefault="007464BC" w:rsidP="00760EC3">
      <w:pPr>
        <w:pStyle w:val="a7"/>
        <w:shd w:val="clear" w:color="auto" w:fill="FFFFFF"/>
        <w:spacing w:before="0" w:beforeAutospacing="0" w:after="0" w:afterAutospacing="0" w:line="480" w:lineRule="auto"/>
        <w:ind w:firstLine="482"/>
      </w:pPr>
      <w:r w:rsidRPr="009367DC">
        <w:rPr>
          <w:rFonts w:hint="eastAsia"/>
        </w:rPr>
        <w:t>资料员：</w:t>
      </w:r>
      <w:r w:rsidR="005B1957" w:rsidRPr="009367DC">
        <w:rPr>
          <w:rFonts w:hint="eastAsia"/>
        </w:rPr>
        <w:t>张二钢</w:t>
      </w:r>
      <w:r w:rsidRPr="009367DC">
        <w:rPr>
          <w:rFonts w:hint="eastAsia"/>
        </w:rPr>
        <w:t xml:space="preserve">   </w:t>
      </w:r>
    </w:p>
    <w:p w:rsidR="007464BC" w:rsidRPr="009367DC" w:rsidRDefault="007464BC" w:rsidP="00760EC3">
      <w:pPr>
        <w:pStyle w:val="a7"/>
        <w:shd w:val="clear" w:color="auto" w:fill="FFFFFF"/>
        <w:spacing w:before="0" w:beforeAutospacing="0" w:after="0" w:afterAutospacing="0" w:line="480" w:lineRule="auto"/>
        <w:ind w:firstLine="482"/>
      </w:pPr>
      <w:r w:rsidRPr="009367DC">
        <w:rPr>
          <w:rFonts w:hint="eastAsia"/>
        </w:rPr>
        <w:t>业绩：</w:t>
      </w:r>
      <w:r w:rsidRPr="009367DC">
        <w:t>漯河医学高等专科学校</w:t>
      </w:r>
      <w:r w:rsidRPr="009367DC">
        <w:rPr>
          <w:rFonts w:hint="eastAsia"/>
        </w:rPr>
        <w:t>利用</w:t>
      </w:r>
      <w:r w:rsidRPr="009367DC">
        <w:t>科威特阿拉伯经济发展基金会贷款建设新校区项目</w:t>
      </w:r>
      <w:r w:rsidRPr="009367DC">
        <w:rPr>
          <w:rFonts w:hint="eastAsia"/>
        </w:rPr>
        <w:t xml:space="preserve">  </w:t>
      </w:r>
    </w:p>
    <w:p w:rsidR="007464BC" w:rsidRPr="009367DC" w:rsidRDefault="007464BC" w:rsidP="00760EC3">
      <w:pPr>
        <w:pStyle w:val="a7"/>
        <w:shd w:val="clear" w:color="auto" w:fill="FFFFFF"/>
        <w:spacing w:before="0" w:beforeAutospacing="0" w:after="0" w:afterAutospacing="0" w:line="480" w:lineRule="auto"/>
        <w:ind w:firstLine="482"/>
      </w:pPr>
      <w:r w:rsidRPr="009367DC">
        <w:rPr>
          <w:rFonts w:hint="eastAsia"/>
        </w:rPr>
        <w:t>地址：</w:t>
      </w:r>
      <w:r w:rsidRPr="009367DC">
        <w:t>濮阳市黄河路与昆吾路交叉口北150米路东106号</w:t>
      </w:r>
    </w:p>
    <w:p w:rsidR="00AD60B8" w:rsidRPr="009367DC" w:rsidRDefault="009A7645" w:rsidP="00760EC3">
      <w:pPr>
        <w:pStyle w:val="cjk"/>
        <w:shd w:val="clear" w:color="auto" w:fill="FFFFFF"/>
        <w:spacing w:before="0" w:beforeAutospacing="0" w:after="0" w:afterAutospacing="0" w:line="480" w:lineRule="auto"/>
        <w:ind w:left="23" w:firstLine="261"/>
        <w:rPr>
          <w:color w:val="000000"/>
        </w:rPr>
      </w:pPr>
      <w:r w:rsidRPr="009367DC">
        <w:rPr>
          <w:rFonts w:hint="eastAsia"/>
          <w:b/>
          <w:bCs/>
          <w:color w:val="000000"/>
        </w:rPr>
        <w:t>五</w:t>
      </w:r>
      <w:r w:rsidR="00AD60B8" w:rsidRPr="009367DC">
        <w:rPr>
          <w:rFonts w:hint="eastAsia"/>
          <w:b/>
          <w:bCs/>
          <w:color w:val="000000"/>
        </w:rPr>
        <w:t>、</w:t>
      </w:r>
      <w:r w:rsidR="00A44A5D">
        <w:rPr>
          <w:rFonts w:hint="eastAsia"/>
          <w:b/>
          <w:bCs/>
          <w:color w:val="000000"/>
        </w:rPr>
        <w:t>中标结果</w:t>
      </w:r>
      <w:r w:rsidR="00AD60B8" w:rsidRPr="009367DC">
        <w:rPr>
          <w:rFonts w:hint="eastAsia"/>
          <w:b/>
          <w:bCs/>
          <w:color w:val="000000"/>
        </w:rPr>
        <w:t>公示期及相关事项</w:t>
      </w:r>
    </w:p>
    <w:p w:rsidR="00AD60B8" w:rsidRPr="009367DC" w:rsidRDefault="00AD60B8" w:rsidP="00760EC3">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t>1</w:t>
      </w:r>
      <w:r w:rsidRPr="009367DC">
        <w:rPr>
          <w:rFonts w:hint="eastAsia"/>
          <w:color w:val="000000"/>
        </w:rPr>
        <w:t>、公示期限：自本公示公布之日起</w:t>
      </w:r>
      <w:r w:rsidRPr="009367DC">
        <w:rPr>
          <w:rFonts w:ascii="Times New Roman" w:hAnsi="Times New Roman" w:cs="Times New Roman" w:hint="eastAsia"/>
          <w:color w:val="000000"/>
        </w:rPr>
        <w:t>3</w:t>
      </w:r>
      <w:r w:rsidRPr="009367DC">
        <w:rPr>
          <w:rFonts w:hint="eastAsia"/>
          <w:color w:val="000000"/>
        </w:rPr>
        <w:t>日内。</w:t>
      </w:r>
    </w:p>
    <w:p w:rsidR="00AD60B8" w:rsidRPr="009367DC" w:rsidRDefault="00AD60B8" w:rsidP="00760EC3">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t>2</w:t>
      </w:r>
      <w:r w:rsidRPr="009367DC">
        <w:rPr>
          <w:rFonts w:hint="eastAsia"/>
          <w:color w:val="000000"/>
        </w:rPr>
        <w:t>、公示媒介：本项目</w:t>
      </w:r>
      <w:r w:rsidR="00367358" w:rsidRPr="009367DC">
        <w:rPr>
          <w:rFonts w:hint="eastAsia"/>
          <w:color w:val="000000"/>
        </w:rPr>
        <w:t>结果公示</w:t>
      </w:r>
      <w:r w:rsidRPr="009367DC">
        <w:rPr>
          <w:rFonts w:hint="eastAsia"/>
          <w:color w:val="000000"/>
        </w:rPr>
        <w:t>在《中国招标投标公共服务平台》、《平顶山建设信息网》、《中国采购与招标网》、《平顶山市公共资源交易中心网》网站上同时发布。</w:t>
      </w:r>
    </w:p>
    <w:p w:rsidR="00AD60B8" w:rsidRDefault="00AD60B8" w:rsidP="00760EC3">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lastRenderedPageBreak/>
        <w:t>3</w:t>
      </w:r>
      <w:r w:rsidRPr="009367DC">
        <w:rPr>
          <w:rFonts w:hint="eastAsia"/>
          <w:color w:val="000000"/>
        </w:rPr>
        <w:t>、在公示期内各有关当事人对中标结果如有异议的，请于本公示发出之日起三日内以书面的形式同时向招标人和代理机构提出质疑（加盖单位公章且法人签字），由法定代表人或其授权委托人携带企业营业执照复印件（加盖公章）及本人身份证（原件）一并提交（邮寄、传真件不予受理），并以质疑函接受确认日期作为受理时间。逾期未提交或未按照要求提交的质疑函将不予受理。谨对参与本项目的投标单位表示感谢！</w:t>
      </w:r>
    </w:p>
    <w:p w:rsidR="00AD60B8" w:rsidRPr="009367DC" w:rsidRDefault="009A7645" w:rsidP="00760EC3">
      <w:pPr>
        <w:pStyle w:val="cjk"/>
        <w:shd w:val="clear" w:color="auto" w:fill="FFFFFF"/>
        <w:spacing w:before="0" w:beforeAutospacing="0" w:after="0" w:afterAutospacing="0" w:line="360" w:lineRule="auto"/>
        <w:ind w:left="23" w:hanging="153"/>
        <w:rPr>
          <w:color w:val="000000"/>
        </w:rPr>
      </w:pPr>
      <w:r w:rsidRPr="009367DC">
        <w:rPr>
          <w:rFonts w:hint="eastAsia"/>
          <w:b/>
          <w:bCs/>
          <w:color w:val="000000"/>
        </w:rPr>
        <w:t>六</w:t>
      </w:r>
      <w:r w:rsidR="00AD60B8" w:rsidRPr="009367DC">
        <w:rPr>
          <w:rFonts w:hint="eastAsia"/>
          <w:b/>
          <w:bCs/>
          <w:color w:val="000000"/>
        </w:rPr>
        <w:t>、本次招标联系事项</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招标人：河南城建学院</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联系人：黄老师 联系电话：</w:t>
      </w:r>
      <w:r w:rsidRPr="00760EC3">
        <w:rPr>
          <w:rFonts w:hint="eastAsia"/>
          <w:color w:val="000000"/>
        </w:rPr>
        <w:t>0375-2089067</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地址：河南省平顶山市新华区龙翔大道</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行业监督部门及其代码：</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平顶山市建设工程招标管理办公室、</w:t>
      </w:r>
      <w:r w:rsidRPr="00760EC3">
        <w:rPr>
          <w:rFonts w:hint="eastAsia"/>
          <w:color w:val="000000"/>
        </w:rPr>
        <w:t>12410400F737105200.</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联系人：王老师     </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联系方式：</w:t>
      </w:r>
      <w:r w:rsidRPr="00760EC3">
        <w:rPr>
          <w:rFonts w:hint="eastAsia"/>
          <w:color w:val="000000"/>
        </w:rPr>
        <w:t>0375-2633905</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招标代理机构：河南省建设工程咨询公司</w:t>
      </w:r>
    </w:p>
    <w:p w:rsidR="00AD60B8" w:rsidRPr="009367DC" w:rsidRDefault="00AD60B8" w:rsidP="00760EC3">
      <w:pPr>
        <w:pStyle w:val="cjk"/>
        <w:shd w:val="clear" w:color="auto" w:fill="FFFFFF"/>
        <w:spacing w:before="0" w:beforeAutospacing="0" w:after="0" w:afterAutospacing="0" w:line="360" w:lineRule="auto"/>
        <w:ind w:left="193" w:right="-57" w:firstLine="232"/>
        <w:rPr>
          <w:color w:val="000000"/>
        </w:rPr>
      </w:pPr>
      <w:r w:rsidRPr="009367DC">
        <w:rPr>
          <w:rFonts w:hint="eastAsia"/>
          <w:color w:val="000000"/>
        </w:rPr>
        <w:t>联系人：黄先生 电话：</w:t>
      </w:r>
      <w:r w:rsidRPr="00760EC3">
        <w:rPr>
          <w:rFonts w:hint="eastAsia"/>
          <w:color w:val="000000"/>
        </w:rPr>
        <w:t>0371-66610668</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地址：郑州市紫荆山路与商城路交叉口西南角金成国贸大厦</w:t>
      </w:r>
      <w:r w:rsidRPr="00760EC3">
        <w:rPr>
          <w:rFonts w:hint="eastAsia"/>
          <w:color w:val="000000"/>
        </w:rPr>
        <w:t>1404</w:t>
      </w:r>
      <w:r w:rsidRPr="009367DC">
        <w:rPr>
          <w:rFonts w:hint="eastAsia"/>
          <w:color w:val="000000"/>
        </w:rPr>
        <w:t>室</w:t>
      </w:r>
    </w:p>
    <w:p w:rsidR="00AD60B8" w:rsidRPr="009367DC" w:rsidRDefault="00AD60B8" w:rsidP="00760EC3">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电子邮箱：</w:t>
      </w:r>
      <w:r w:rsidRPr="00760EC3">
        <w:rPr>
          <w:rFonts w:hint="eastAsia"/>
          <w:color w:val="000000"/>
        </w:rPr>
        <w:t>s03716611041@126.com</w:t>
      </w:r>
    </w:p>
    <w:p w:rsidR="00B4514B" w:rsidRPr="009367DC" w:rsidRDefault="00B4514B" w:rsidP="009367DC">
      <w:pPr>
        <w:spacing w:line="360" w:lineRule="auto"/>
        <w:rPr>
          <w:sz w:val="24"/>
          <w:szCs w:val="24"/>
        </w:rPr>
      </w:pPr>
    </w:p>
    <w:sectPr w:rsidR="00B4514B" w:rsidRPr="009367DC" w:rsidSect="00723047">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8C" w:rsidRDefault="00005D8C" w:rsidP="00AD60B8">
      <w:r>
        <w:separator/>
      </w:r>
    </w:p>
  </w:endnote>
  <w:endnote w:type="continuationSeparator" w:id="1">
    <w:p w:rsidR="00005D8C" w:rsidRDefault="00005D8C" w:rsidP="00AD6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8C" w:rsidRDefault="00005D8C" w:rsidP="00AD60B8">
      <w:r>
        <w:separator/>
      </w:r>
    </w:p>
  </w:footnote>
  <w:footnote w:type="continuationSeparator" w:id="1">
    <w:p w:rsidR="00005D8C" w:rsidRDefault="00005D8C" w:rsidP="00AD6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0B8"/>
    <w:rsid w:val="000004CA"/>
    <w:rsid w:val="00005D8C"/>
    <w:rsid w:val="00071B5C"/>
    <w:rsid w:val="00137519"/>
    <w:rsid w:val="002A1D07"/>
    <w:rsid w:val="00304814"/>
    <w:rsid w:val="00367358"/>
    <w:rsid w:val="003D2ABE"/>
    <w:rsid w:val="0041235B"/>
    <w:rsid w:val="005B1957"/>
    <w:rsid w:val="007054F9"/>
    <w:rsid w:val="00712CC4"/>
    <w:rsid w:val="00723047"/>
    <w:rsid w:val="007464BC"/>
    <w:rsid w:val="00760EC3"/>
    <w:rsid w:val="00795C3E"/>
    <w:rsid w:val="008A2A92"/>
    <w:rsid w:val="008F050B"/>
    <w:rsid w:val="009367DC"/>
    <w:rsid w:val="009A7645"/>
    <w:rsid w:val="00A44A5D"/>
    <w:rsid w:val="00AD60B8"/>
    <w:rsid w:val="00B13054"/>
    <w:rsid w:val="00B4514B"/>
    <w:rsid w:val="00B451D9"/>
    <w:rsid w:val="00C02AA3"/>
    <w:rsid w:val="00E611D6"/>
    <w:rsid w:val="00F90BAA"/>
    <w:rsid w:val="00FD1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0B8"/>
    <w:rPr>
      <w:sz w:val="18"/>
      <w:szCs w:val="18"/>
    </w:rPr>
  </w:style>
  <w:style w:type="paragraph" w:styleId="a4">
    <w:name w:val="footer"/>
    <w:basedOn w:val="a"/>
    <w:link w:val="Char0"/>
    <w:uiPriority w:val="99"/>
    <w:semiHidden/>
    <w:unhideWhenUsed/>
    <w:rsid w:val="00AD6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0B8"/>
    <w:rPr>
      <w:sz w:val="18"/>
      <w:szCs w:val="18"/>
    </w:rPr>
  </w:style>
  <w:style w:type="paragraph" w:customStyle="1" w:styleId="cjk">
    <w:name w:val="cjk"/>
    <w:basedOn w:val="a"/>
    <w:rsid w:val="00AD60B8"/>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1"/>
    <w:uiPriority w:val="99"/>
    <w:rsid w:val="00AD60B8"/>
    <w:pPr>
      <w:spacing w:after="120"/>
    </w:pPr>
    <w:rPr>
      <w:rFonts w:ascii="Times New Roman" w:eastAsia="宋体" w:hAnsi="Times New Roman" w:cs="Times New Roman"/>
      <w:szCs w:val="24"/>
    </w:rPr>
  </w:style>
  <w:style w:type="character" w:customStyle="1" w:styleId="Char1">
    <w:name w:val="正文文本 Char"/>
    <w:basedOn w:val="a0"/>
    <w:link w:val="a5"/>
    <w:uiPriority w:val="99"/>
    <w:qFormat/>
    <w:rsid w:val="00AD60B8"/>
    <w:rPr>
      <w:rFonts w:ascii="Times New Roman" w:eastAsia="宋体" w:hAnsi="Times New Roman" w:cs="Times New Roman"/>
      <w:szCs w:val="24"/>
    </w:rPr>
  </w:style>
  <w:style w:type="paragraph" w:customStyle="1" w:styleId="a6">
    <w:name w:val="表格内容"/>
    <w:basedOn w:val="a"/>
    <w:rsid w:val="009A7645"/>
    <w:pPr>
      <w:suppressLineNumbers/>
      <w:suppressAutoHyphens/>
    </w:pPr>
    <w:rPr>
      <w:rFonts w:ascii="Calibri" w:eastAsia="宋体" w:hAnsi="Calibri" w:cs="Calibri"/>
      <w:kern w:val="1"/>
      <w:lang w:eastAsia="ar-SA"/>
    </w:rPr>
  </w:style>
  <w:style w:type="paragraph" w:styleId="a7">
    <w:name w:val="Normal (Web)"/>
    <w:basedOn w:val="a"/>
    <w:uiPriority w:val="99"/>
    <w:semiHidden/>
    <w:unhideWhenUsed/>
    <w:rsid w:val="007464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1476744">
      <w:bodyDiv w:val="1"/>
      <w:marLeft w:val="0"/>
      <w:marRight w:val="0"/>
      <w:marTop w:val="0"/>
      <w:marBottom w:val="0"/>
      <w:divBdr>
        <w:top w:val="none" w:sz="0" w:space="0" w:color="auto"/>
        <w:left w:val="none" w:sz="0" w:space="0" w:color="auto"/>
        <w:bottom w:val="none" w:sz="0" w:space="0" w:color="auto"/>
        <w:right w:val="none" w:sz="0" w:space="0" w:color="auto"/>
      </w:divBdr>
    </w:div>
    <w:div w:id="14625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2EB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河南省建设工程咨询公司:李凯</dc:creator>
  <cp:lastModifiedBy>河南省建设工程咨询公司:李凯</cp:lastModifiedBy>
  <cp:revision>7</cp:revision>
  <dcterms:created xsi:type="dcterms:W3CDTF">2019-10-14T01:39:00Z</dcterms:created>
  <dcterms:modified xsi:type="dcterms:W3CDTF">2019-10-14T02:04:00Z</dcterms:modified>
</cp:coreProperties>
</file>