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jc w:val="center"/>
        <w:rPr>
          <w:color w:val="000000"/>
          <w:sz w:val="21"/>
          <w:szCs w:val="21"/>
        </w:rPr>
      </w:pPr>
      <w:r>
        <w:rPr>
          <w:rFonts w:hint="eastAsia"/>
          <w:b/>
          <w:bCs/>
          <w:color w:val="000000"/>
          <w:sz w:val="27"/>
          <w:szCs w:val="27"/>
        </w:rPr>
        <w:t>叶县2019年农村饮水安全巩固提升工程（二次）评标结果公示</w:t>
      </w:r>
    </w:p>
    <w:p>
      <w:pPr>
        <w:pStyle w:val="8"/>
        <w:shd w:val="clear" w:color="auto" w:fill="FFFFFF"/>
        <w:snapToGrid w:val="0"/>
        <w:spacing w:before="0" w:beforeAutospacing="0" w:after="0" w:afterAutospacing="0" w:line="360" w:lineRule="auto"/>
        <w:ind w:firstLine="160" w:firstLineChars="200"/>
        <w:rPr>
          <w:color w:val="000000"/>
          <w:sz w:val="8"/>
        </w:rPr>
      </w:pP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本招标项目叶县2019年农村饮水安全巩固提升工程（二次）</w:t>
      </w:r>
      <w:r>
        <w:rPr>
          <w:color w:val="000000"/>
        </w:rPr>
        <w:t>已由相关部门批准建设，建设资金来自县财政统筹资金</w:t>
      </w:r>
      <w:r>
        <w:rPr>
          <w:rFonts w:hint="eastAsia"/>
          <w:color w:val="000000"/>
        </w:rPr>
        <w:t>，河南万和工程管理有限公司受叶县农村饮水安全工程建设管理局的委托，现对本项目进行公开招标。按规定程序进行了开标、评标、定标，现就本次招标的结果公告如下：</w:t>
      </w:r>
    </w:p>
    <w:p>
      <w:pPr>
        <w:pStyle w:val="8"/>
        <w:shd w:val="clear" w:color="auto" w:fill="FFFFFF"/>
        <w:snapToGrid w:val="0"/>
        <w:spacing w:before="0" w:beforeAutospacing="0" w:after="0" w:afterAutospacing="0" w:line="360" w:lineRule="auto"/>
        <w:rPr>
          <w:color w:val="000000"/>
        </w:rPr>
      </w:pPr>
      <w:r>
        <w:rPr>
          <w:rFonts w:hint="eastAsia"/>
          <w:b/>
          <w:bCs/>
          <w:color w:val="000000"/>
        </w:rPr>
        <w:t>一、招标项目概况</w:t>
      </w:r>
    </w:p>
    <w:p>
      <w:pPr>
        <w:pStyle w:val="8"/>
        <w:shd w:val="clear" w:color="auto" w:fill="FFFFFF"/>
        <w:snapToGrid w:val="0"/>
        <w:spacing w:before="0" w:beforeAutospacing="0" w:after="0" w:afterAutospacing="0" w:line="360" w:lineRule="auto"/>
        <w:ind w:firstLine="480" w:firstLineChars="200"/>
        <w:rPr>
          <w:color w:val="000000"/>
        </w:rPr>
      </w:pPr>
      <w:r>
        <w:rPr>
          <w:rFonts w:hint="eastAsia" w:cs="Calibri"/>
          <w:color w:val="000000"/>
        </w:rPr>
        <w:t>1</w:t>
      </w:r>
      <w:r>
        <w:rPr>
          <w:rFonts w:hint="eastAsia"/>
          <w:color w:val="000000"/>
        </w:rPr>
        <w:t>、项目名称：叶县2019年农村饮水安全巩固提升工程（二次）</w:t>
      </w:r>
    </w:p>
    <w:p>
      <w:pPr>
        <w:pStyle w:val="8"/>
        <w:shd w:val="clear" w:color="auto" w:fill="FFFFFF"/>
        <w:snapToGrid w:val="0"/>
        <w:spacing w:before="0" w:beforeAutospacing="0" w:after="0" w:afterAutospacing="0" w:line="360" w:lineRule="auto"/>
        <w:ind w:firstLine="480" w:firstLineChars="200"/>
        <w:rPr>
          <w:color w:val="000000"/>
        </w:rPr>
      </w:pPr>
      <w:r>
        <w:rPr>
          <w:rFonts w:hint="eastAsia" w:cs="Calibri"/>
          <w:color w:val="000000"/>
        </w:rPr>
        <w:t>2</w:t>
      </w:r>
      <w:r>
        <w:rPr>
          <w:rFonts w:hint="eastAsia"/>
          <w:color w:val="000000"/>
        </w:rPr>
        <w:t>、采购编号：</w:t>
      </w:r>
      <w:r>
        <w:rPr>
          <w:rFonts w:cs="Calibri"/>
          <w:color w:val="000000"/>
        </w:rPr>
        <w:t>YZ</w:t>
      </w:r>
      <w:r>
        <w:rPr>
          <w:color w:val="000000"/>
        </w:rPr>
        <w:t>C</w:t>
      </w:r>
      <w:r>
        <w:rPr>
          <w:rFonts w:cs="Calibri"/>
          <w:color w:val="000000"/>
        </w:rPr>
        <w:t>2019-10-30-715</w:t>
      </w:r>
    </w:p>
    <w:p>
      <w:pPr>
        <w:pStyle w:val="8"/>
        <w:shd w:val="clear" w:color="auto" w:fill="FFFFFF"/>
        <w:snapToGrid w:val="0"/>
        <w:spacing w:before="0" w:beforeAutospacing="0" w:after="0" w:afterAutospacing="0" w:line="360" w:lineRule="auto"/>
        <w:ind w:firstLine="480" w:firstLineChars="200"/>
        <w:rPr>
          <w:color w:val="000000"/>
        </w:rPr>
      </w:pPr>
      <w:r>
        <w:rPr>
          <w:rFonts w:hint="eastAsia" w:cs="Calibri"/>
          <w:color w:val="000000"/>
        </w:rPr>
        <w:t>3</w:t>
      </w:r>
      <w:r>
        <w:rPr>
          <w:rFonts w:hint="eastAsia"/>
          <w:color w:val="000000"/>
        </w:rPr>
        <w:t>、资金来源：</w:t>
      </w:r>
      <w:r>
        <w:rPr>
          <w:color w:val="000000"/>
        </w:rPr>
        <w:t>县财政统筹资金</w:t>
      </w:r>
      <w:r>
        <w:rPr>
          <w:rFonts w:hint="eastAsia"/>
          <w:color w:val="000000"/>
        </w:rPr>
        <w:t>，</w:t>
      </w:r>
      <w:r>
        <w:rPr>
          <w:rFonts w:hint="eastAsia" w:cs="Calibri"/>
          <w:color w:val="000000"/>
        </w:rPr>
        <w:t>约</w:t>
      </w:r>
      <w:r>
        <w:rPr>
          <w:rFonts w:cs="Calibri"/>
          <w:color w:val="000000"/>
        </w:rPr>
        <w:t>900万元</w:t>
      </w:r>
    </w:p>
    <w:p>
      <w:pPr>
        <w:pStyle w:val="8"/>
        <w:shd w:val="clear" w:color="auto" w:fill="FFFFFF"/>
        <w:snapToGrid w:val="0"/>
        <w:spacing w:before="0" w:beforeAutospacing="0" w:after="0" w:afterAutospacing="0" w:line="360" w:lineRule="auto"/>
        <w:ind w:firstLine="480" w:firstLineChars="200"/>
        <w:rPr>
          <w:color w:val="000000"/>
        </w:rPr>
      </w:pPr>
      <w:r>
        <w:rPr>
          <w:rFonts w:hint="eastAsia" w:cs="Calibri"/>
          <w:color w:val="000000"/>
        </w:rPr>
        <w:t>4</w:t>
      </w:r>
      <w:r>
        <w:rPr>
          <w:rFonts w:hint="eastAsia"/>
          <w:color w:val="000000"/>
        </w:rPr>
        <w:t>、建设内容：工程建设地点位于本工程涉及叶县</w:t>
      </w:r>
      <w:r>
        <w:rPr>
          <w:color w:val="000000"/>
        </w:rPr>
        <w:t>6个乡镇（办事处）9个行政村；建设饮水工程9处,新打水源井4眼，配套潜水泵6台套；安装压力罐5套；铺设配水管网长度为108875m。具体内容详见工程量清单</w:t>
      </w:r>
      <w:r>
        <w:rPr>
          <w:rFonts w:hint="eastAsia"/>
          <w:color w:val="000000"/>
        </w:rPr>
        <w:t>。</w:t>
      </w:r>
    </w:p>
    <w:p>
      <w:pPr>
        <w:pStyle w:val="8"/>
        <w:shd w:val="clear" w:color="auto" w:fill="FFFFFF"/>
        <w:snapToGrid w:val="0"/>
        <w:spacing w:before="0" w:beforeAutospacing="0" w:after="0" w:afterAutospacing="0" w:line="360" w:lineRule="auto"/>
        <w:ind w:firstLine="480" w:firstLineChars="200"/>
        <w:rPr>
          <w:color w:val="000000"/>
        </w:rPr>
      </w:pPr>
      <w:r>
        <w:rPr>
          <w:rFonts w:hint="eastAsia" w:cs="Calibri"/>
          <w:color w:val="000000"/>
        </w:rPr>
        <w:t>5</w:t>
      </w:r>
      <w:r>
        <w:rPr>
          <w:rFonts w:hint="eastAsia"/>
          <w:color w:val="000000"/>
        </w:rPr>
        <w:t>、工期：</w:t>
      </w:r>
      <w:r>
        <w:rPr>
          <w:color w:val="000000"/>
        </w:rPr>
        <w:t xml:space="preserve"> 90日历天</w:t>
      </w:r>
    </w:p>
    <w:p>
      <w:pPr>
        <w:pStyle w:val="8"/>
        <w:shd w:val="clear" w:color="auto" w:fill="FFFFFF"/>
        <w:snapToGrid w:val="0"/>
        <w:spacing w:before="0" w:beforeAutospacing="0" w:after="0" w:afterAutospacing="0" w:line="360" w:lineRule="auto"/>
        <w:ind w:firstLine="480" w:firstLineChars="200"/>
        <w:rPr>
          <w:color w:val="000000"/>
        </w:rPr>
      </w:pPr>
      <w:r>
        <w:rPr>
          <w:rFonts w:hint="eastAsia" w:cs="Calibri"/>
          <w:color w:val="000000"/>
        </w:rPr>
        <w:t>6</w:t>
      </w:r>
      <w:r>
        <w:rPr>
          <w:rFonts w:hint="eastAsia"/>
          <w:color w:val="000000"/>
        </w:rPr>
        <w:t>、质量要求：合格</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7、招标范围及标段划分：</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（1）招标范围：完成本标段工程量清单及施工图纸范围内所有项目等内容。 </w:t>
      </w:r>
      <w:r>
        <w:rPr>
          <w:rFonts w:hint="eastAsia"/>
          <w:color w:val="000000"/>
        </w:rPr>
        <w:br w:type="textWrapping"/>
      </w:r>
      <w:r>
        <w:rPr>
          <w:rFonts w:hint="eastAsia"/>
          <w:color w:val="000000"/>
        </w:rPr>
        <w:t>（2）根据工程实际需要，本项目施工2个标段。</w:t>
      </w:r>
    </w:p>
    <w:p>
      <w:pPr>
        <w:pStyle w:val="8"/>
        <w:shd w:val="clear" w:color="auto" w:fill="FFFFFF"/>
        <w:snapToGrid w:val="0"/>
        <w:spacing w:before="0" w:beforeAutospacing="0" w:after="0" w:afterAutospacing="0" w:line="360" w:lineRule="auto"/>
        <w:ind w:firstLine="480" w:firstLineChars="200"/>
        <w:rPr>
          <w:rFonts w:hint="eastAsia"/>
          <w:color w:val="000000"/>
        </w:rPr>
      </w:pPr>
      <w:r>
        <w:rPr>
          <w:rFonts w:hint="eastAsia"/>
          <w:color w:val="000000"/>
        </w:rPr>
        <w:t>第一标段：保安镇杨四庄、田庄乡梁寨的土建工程、管道安装、水源井、入户设施采购及安装、机电设备采购及安装等工程。</w:t>
      </w:r>
    </w:p>
    <w:p>
      <w:pPr>
        <w:pStyle w:val="8"/>
        <w:shd w:val="clear" w:color="auto" w:fill="FFFFFF"/>
        <w:snapToGrid w:val="0"/>
        <w:spacing w:before="0" w:beforeAutospacing="0" w:after="0" w:afterAutospacing="0" w:line="360" w:lineRule="auto"/>
        <w:ind w:firstLine="480" w:firstLineChars="200"/>
        <w:rPr>
          <w:rFonts w:hint="eastAsia"/>
          <w:color w:val="000000"/>
        </w:rPr>
      </w:pPr>
      <w:r>
        <w:rPr>
          <w:rFonts w:hint="eastAsia"/>
          <w:color w:val="000000"/>
        </w:rPr>
        <w:t>第四标段：九龙街道办事处西菜园的土建工程、管道安装、水源井、入户设施采购及安装、机电设备采购及安装等工程。</w:t>
      </w:r>
    </w:p>
    <w:p>
      <w:pPr>
        <w:pStyle w:val="8"/>
        <w:shd w:val="clear" w:color="auto" w:fill="FFFFFF"/>
        <w:snapToGrid w:val="0"/>
        <w:spacing w:before="0" w:beforeAutospacing="0" w:after="0" w:afterAutospacing="0" w:line="360" w:lineRule="auto"/>
        <w:rPr>
          <w:color w:val="000000"/>
        </w:rPr>
      </w:pPr>
      <w:r>
        <w:rPr>
          <w:rFonts w:hint="eastAsia"/>
          <w:b/>
          <w:bCs/>
          <w:color w:val="000000"/>
        </w:rPr>
        <w:t>二、招标公告媒体及日期</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招标公告于</w:t>
      </w:r>
      <w:r>
        <w:rPr>
          <w:rFonts w:hint="eastAsia" w:cs="Calibri"/>
          <w:color w:val="000000"/>
        </w:rPr>
        <w:t>2019</w:t>
      </w:r>
      <w:r>
        <w:rPr>
          <w:rFonts w:hint="eastAsia"/>
          <w:color w:val="000000"/>
        </w:rPr>
        <w:t>年</w:t>
      </w:r>
      <w:r>
        <w:rPr>
          <w:rFonts w:hint="eastAsia" w:cs="Calibri"/>
          <w:color w:val="000000"/>
        </w:rPr>
        <w:t>1</w:t>
      </w:r>
      <w:r>
        <w:rPr>
          <w:rFonts w:cs="Calibri"/>
          <w:color w:val="000000"/>
        </w:rPr>
        <w:t>1</w:t>
      </w:r>
      <w:r>
        <w:rPr>
          <w:rFonts w:hint="eastAsia"/>
          <w:color w:val="000000"/>
        </w:rPr>
        <w:t>月</w:t>
      </w:r>
      <w:r>
        <w:rPr>
          <w:rFonts w:cs="Calibri"/>
          <w:color w:val="000000"/>
        </w:rPr>
        <w:t>5</w:t>
      </w:r>
      <w:r>
        <w:rPr>
          <w:rFonts w:hint="eastAsia"/>
          <w:color w:val="000000"/>
        </w:rPr>
        <w:t>日在《中国招标投标公共服务平台》、《河南省政府采购网》、《平顶山市政府采购网》、《平顶山市叶县政府采购网》、《全国公共资源交易平台（河南省·平顶山市）》、《河南省公共资源交易公共服务平台》网站上发布。</w:t>
      </w:r>
    </w:p>
    <w:p>
      <w:pPr>
        <w:pStyle w:val="8"/>
        <w:shd w:val="clear" w:color="auto" w:fill="FFFFFF"/>
        <w:snapToGrid w:val="0"/>
        <w:spacing w:before="0" w:beforeAutospacing="0" w:after="0" w:afterAutospacing="0" w:line="360" w:lineRule="auto"/>
        <w:rPr>
          <w:color w:val="000000"/>
        </w:rPr>
      </w:pPr>
      <w:r>
        <w:rPr>
          <w:rFonts w:hint="eastAsia"/>
          <w:b/>
          <w:bCs/>
          <w:color w:val="000000"/>
        </w:rPr>
        <w:t>三、评标信息</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评标日期：2019年</w:t>
      </w:r>
      <w:r>
        <w:rPr>
          <w:rFonts w:hint="eastAsia" w:cs="Calibri"/>
          <w:color w:val="000000"/>
        </w:rPr>
        <w:t>1</w:t>
      </w:r>
      <w:r>
        <w:rPr>
          <w:rFonts w:cs="Calibri"/>
          <w:color w:val="000000"/>
        </w:rPr>
        <w:t>2</w:t>
      </w:r>
      <w:r>
        <w:rPr>
          <w:rFonts w:hint="eastAsia"/>
          <w:color w:val="000000"/>
        </w:rPr>
        <w:t>月</w:t>
      </w:r>
      <w:r>
        <w:rPr>
          <w:rFonts w:cs="Calibri"/>
          <w:color w:val="000000"/>
        </w:rPr>
        <w:t>26</w:t>
      </w:r>
      <w:r>
        <w:rPr>
          <w:rFonts w:hint="eastAsia"/>
          <w:color w:val="000000"/>
        </w:rPr>
        <w:t>日</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评标地点：平顶山市公共资源交易中心</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评标委员会成员：陈国贤、李平先、张东伟、王揽月、</w:t>
      </w:r>
      <w:r>
        <w:rPr>
          <w:rFonts w:hint="eastAsia"/>
          <w:color w:val="000000"/>
          <w:lang w:val="en-US" w:eastAsia="zh-CN"/>
        </w:rPr>
        <w:t>陆</w:t>
      </w:r>
      <w:bookmarkStart w:id="0" w:name="_GoBack"/>
      <w:bookmarkEnd w:id="0"/>
      <w:r>
        <w:rPr>
          <w:rFonts w:hint="eastAsia"/>
          <w:color w:val="000000"/>
        </w:rPr>
        <w:t>春雨</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否决投标情况：无</w:t>
      </w:r>
    </w:p>
    <w:p>
      <w:pPr>
        <w:pStyle w:val="8"/>
        <w:shd w:val="clear" w:color="auto" w:fill="FFFFFF"/>
        <w:snapToGrid w:val="0"/>
        <w:spacing w:before="0" w:beforeAutospacing="0" w:after="0" w:afterAutospacing="0" w:line="360" w:lineRule="auto"/>
      </w:pPr>
      <w:r>
        <w:rPr>
          <w:rFonts w:hint="eastAsia"/>
          <w:b/>
          <w:bCs/>
          <w:color w:val="000000"/>
        </w:rPr>
        <w:t>四、中</w:t>
      </w:r>
      <w:r>
        <w:rPr>
          <w:rFonts w:hint="eastAsia"/>
          <w:b/>
          <w:bCs/>
        </w:rPr>
        <w:t>标候选人信息</w:t>
      </w:r>
      <w:r>
        <w:rPr>
          <w:rFonts w:hint="eastAsia"/>
        </w:rPr>
        <w:t>：</w:t>
      </w:r>
    </w:p>
    <w:p>
      <w:pPr>
        <w:pStyle w:val="8"/>
        <w:shd w:val="clear" w:color="auto" w:fill="FFFFFF"/>
        <w:snapToGrid w:val="0"/>
        <w:spacing w:before="0" w:beforeAutospacing="0" w:after="0" w:afterAutospacing="0" w:line="360" w:lineRule="auto"/>
        <w:ind w:firstLine="482" w:firstLineChars="200"/>
        <w:rPr>
          <w:b/>
          <w:bCs/>
        </w:rPr>
      </w:pPr>
      <w:r>
        <w:rPr>
          <w:rFonts w:hint="eastAsia"/>
          <w:b/>
          <w:bCs/>
        </w:rPr>
        <w:t>第一标段：</w:t>
      </w:r>
    </w:p>
    <w:p>
      <w:pPr>
        <w:pStyle w:val="8"/>
        <w:shd w:val="clear" w:color="auto" w:fill="FFFFFF"/>
        <w:snapToGrid w:val="0"/>
        <w:spacing w:before="0" w:beforeAutospacing="0" w:after="0" w:afterAutospacing="0" w:line="360" w:lineRule="auto"/>
        <w:ind w:firstLine="480" w:firstLineChars="200"/>
      </w:pPr>
      <w:r>
        <w:rPr>
          <w:rFonts w:hint="eastAsia"/>
        </w:rPr>
        <w:t>第一中标候选人：</w:t>
      </w:r>
      <w:r>
        <w:t>河南大显市政公用工程有限公司</w:t>
      </w:r>
    </w:p>
    <w:p>
      <w:pPr>
        <w:pStyle w:val="8"/>
        <w:shd w:val="clear" w:color="auto" w:fill="FFFFFF"/>
        <w:snapToGrid w:val="0"/>
        <w:spacing w:before="0" w:beforeAutospacing="0" w:after="0" w:afterAutospacing="0" w:line="360" w:lineRule="auto"/>
        <w:ind w:firstLine="480" w:firstLineChars="200"/>
      </w:pPr>
      <w:r>
        <w:rPr>
          <w:rFonts w:hint="eastAsia"/>
        </w:rPr>
        <w:t>地址：河南省平顶山市新城区碧波路蓝湾新城</w:t>
      </w:r>
      <w:r>
        <w:t>1号楼东1单元4层西南户</w:t>
      </w:r>
    </w:p>
    <w:p>
      <w:pPr>
        <w:pStyle w:val="8"/>
        <w:shd w:val="clear" w:color="auto" w:fill="FFFFFF"/>
        <w:snapToGrid w:val="0"/>
        <w:spacing w:before="0" w:beforeAutospacing="0" w:after="0" w:afterAutospacing="0" w:line="360" w:lineRule="auto"/>
        <w:ind w:firstLine="480" w:firstLineChars="200"/>
      </w:pPr>
      <w:r>
        <w:rPr>
          <w:rFonts w:hint="eastAsia"/>
        </w:rPr>
        <w:t>中标金额：</w:t>
      </w:r>
      <w:r>
        <w:t>928351.60元</w:t>
      </w:r>
      <w:r>
        <w:rPr>
          <w:rFonts w:hint="eastAsia"/>
        </w:rPr>
        <w:t xml:space="preserve"> 得分：</w:t>
      </w:r>
      <w:r>
        <w:t>77.42</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工期：</w:t>
      </w:r>
      <w:r>
        <w:rPr>
          <w:color w:val="000000"/>
        </w:rPr>
        <w:t>90</w:t>
      </w:r>
      <w:r>
        <w:rPr>
          <w:rFonts w:hint="eastAsia"/>
          <w:color w:val="000000"/>
        </w:rPr>
        <w:t>日历天 质量标准：合格</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项目经理：</w:t>
      </w:r>
      <w:r>
        <w:rPr>
          <w:rFonts w:hint="eastAsia"/>
        </w:rPr>
        <w:t xml:space="preserve">智路路 </w:t>
      </w:r>
      <w:r>
        <w:t xml:space="preserve"> </w:t>
      </w:r>
      <w:r>
        <w:rPr>
          <w:rFonts w:hint="eastAsia"/>
          <w:color w:val="000000"/>
        </w:rPr>
        <w:t>注册编号：</w:t>
      </w:r>
      <w:r>
        <w:rPr>
          <w:rFonts w:hint="eastAsia"/>
        </w:rPr>
        <w:t>豫241181834430</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项目组成人员：聂芳芳、范盼盼、王飞、边太生、王春和、刘姗姗、李廷廷、王春洲、张秋玉</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企业业绩：</w:t>
      </w:r>
    </w:p>
    <w:p>
      <w:pPr>
        <w:pStyle w:val="8"/>
        <w:shd w:val="clear" w:color="auto" w:fill="FFFFFF"/>
        <w:snapToGrid w:val="0"/>
        <w:spacing w:before="0" w:beforeAutospacing="0" w:after="0" w:afterAutospacing="0" w:line="360" w:lineRule="auto"/>
        <w:ind w:firstLine="480" w:firstLineChars="200"/>
        <w:rPr>
          <w:color w:val="000000"/>
        </w:rPr>
      </w:pPr>
      <w:r>
        <w:rPr>
          <w:color w:val="000000"/>
        </w:rPr>
        <w:t>1.张湾乡柳林村小杂果种植基地机井扶贫项目；</w:t>
      </w:r>
    </w:p>
    <w:p>
      <w:pPr>
        <w:pStyle w:val="8"/>
        <w:shd w:val="clear" w:color="auto" w:fill="FFFFFF"/>
        <w:snapToGrid w:val="0"/>
        <w:spacing w:before="0" w:beforeAutospacing="0" w:after="0" w:afterAutospacing="0" w:line="360" w:lineRule="auto"/>
        <w:ind w:firstLine="480" w:firstLineChars="200"/>
        <w:rPr>
          <w:color w:val="000000"/>
        </w:rPr>
      </w:pPr>
      <w:r>
        <w:rPr>
          <w:color w:val="000000"/>
        </w:rPr>
        <w:t>2.商丘市城乡一体化示范区管理委员会环卫用机井及附属设施建设项目；</w:t>
      </w:r>
    </w:p>
    <w:p>
      <w:pPr>
        <w:pStyle w:val="8"/>
        <w:shd w:val="clear" w:color="auto" w:fill="FFFFFF"/>
        <w:snapToGrid w:val="0"/>
        <w:spacing w:before="0" w:beforeAutospacing="0" w:after="0" w:afterAutospacing="0" w:line="360" w:lineRule="auto"/>
        <w:ind w:firstLine="480" w:firstLineChars="200"/>
        <w:rPr>
          <w:color w:val="000000"/>
        </w:rPr>
      </w:pPr>
      <w:r>
        <w:rPr>
          <w:color w:val="000000"/>
        </w:rPr>
        <w:t>3.汝阳县内埠镇马坡、湾寨、双泉村饮水安全项目二标段</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第二中标候选人：</w:t>
      </w:r>
      <w:r>
        <w:t>河南紫源建筑工程有限公司</w:t>
      </w:r>
    </w:p>
    <w:p>
      <w:pPr>
        <w:pStyle w:val="8"/>
        <w:shd w:val="clear" w:color="auto" w:fill="FFFFFF"/>
        <w:snapToGrid w:val="0"/>
        <w:spacing w:before="0" w:beforeAutospacing="0" w:after="0" w:afterAutospacing="0" w:line="360" w:lineRule="auto"/>
        <w:ind w:firstLine="480" w:firstLineChars="200"/>
      </w:pPr>
      <w:r>
        <w:rPr>
          <w:rFonts w:hint="eastAsia"/>
          <w:color w:val="000000"/>
        </w:rPr>
        <w:t>地址：</w:t>
      </w:r>
      <w:r>
        <w:rPr>
          <w:rFonts w:hint="eastAsia"/>
        </w:rPr>
        <w:t>鹤壁市淇滨区淇滨大道171号</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中标金额：</w:t>
      </w:r>
      <w:r>
        <w:t>928782.46</w:t>
      </w:r>
      <w:r>
        <w:rPr>
          <w:color w:val="000000"/>
        </w:rPr>
        <w:t>元</w:t>
      </w:r>
      <w:r>
        <w:rPr>
          <w:rFonts w:hint="eastAsia"/>
          <w:color w:val="000000"/>
        </w:rPr>
        <w:t xml:space="preserve"> 得分：</w:t>
      </w:r>
      <w:r>
        <w:rPr>
          <w:color w:val="000000"/>
        </w:rPr>
        <w:t>70.87</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工期：</w:t>
      </w:r>
      <w:r>
        <w:rPr>
          <w:color w:val="000000"/>
        </w:rPr>
        <w:t>90</w:t>
      </w:r>
      <w:r>
        <w:rPr>
          <w:rFonts w:hint="eastAsia"/>
          <w:color w:val="000000"/>
        </w:rPr>
        <w:t>日历天 质量标准：合格</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项目经理：</w:t>
      </w:r>
      <w:r>
        <w:rPr>
          <w:rFonts w:hint="eastAsia"/>
        </w:rPr>
        <w:t xml:space="preserve">程闯 </w:t>
      </w:r>
      <w:r>
        <w:rPr>
          <w:rFonts w:hint="eastAsia"/>
          <w:color w:val="000000"/>
        </w:rPr>
        <w:t>注册编号：</w:t>
      </w:r>
      <w:r>
        <w:rPr>
          <w:rFonts w:hint="eastAsia"/>
        </w:rPr>
        <w:t>豫241141457662</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项目组成人员：宋磊、秦文正、田洪轩、窦晓峰、李亮、原志斌、刘振川、刘东东、袁玉丹</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企业业绩：无</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第三中标候选人：</w:t>
      </w:r>
      <w:r>
        <w:t>河南颍淮建工有限公司</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地址：林州市原康镇政府西院</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中标金额：</w:t>
      </w:r>
      <w:r>
        <w:t>929139.38</w:t>
      </w:r>
      <w:r>
        <w:rPr>
          <w:rFonts w:hint="eastAsia"/>
          <w:color w:val="000000"/>
        </w:rPr>
        <w:t>元 得分：</w:t>
      </w:r>
      <w:r>
        <w:rPr>
          <w:color w:val="000000"/>
        </w:rPr>
        <w:t>70.64</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工期：</w:t>
      </w:r>
      <w:r>
        <w:rPr>
          <w:color w:val="000000"/>
        </w:rPr>
        <w:t>90</w:t>
      </w:r>
      <w:r>
        <w:rPr>
          <w:rFonts w:hint="eastAsia"/>
          <w:color w:val="000000"/>
        </w:rPr>
        <w:t>日历天 质量标准：合格</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项目经理：</w:t>
      </w:r>
      <w:r>
        <w:rPr>
          <w:rFonts w:hint="eastAsia"/>
        </w:rPr>
        <w:t xml:space="preserve">周晓雷 </w:t>
      </w:r>
      <w:r>
        <w:rPr>
          <w:rFonts w:hint="eastAsia"/>
          <w:color w:val="000000"/>
        </w:rPr>
        <w:t>注册编号：</w:t>
      </w:r>
      <w:r>
        <w:rPr>
          <w:rFonts w:hint="eastAsia"/>
        </w:rPr>
        <w:t>豫241111123457</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项目组成人员：</w:t>
      </w:r>
      <w:r>
        <w:rPr>
          <w:rFonts w:hint="eastAsia"/>
        </w:rPr>
        <w:t>张少良、姚素真、万辉、郭伟明、邵磊、李耀伟、周妮、张永辉</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企业业绩：无</w:t>
      </w:r>
    </w:p>
    <w:p>
      <w:pPr>
        <w:pStyle w:val="8"/>
        <w:shd w:val="clear" w:color="auto" w:fill="FFFFFF"/>
        <w:snapToGrid w:val="0"/>
        <w:spacing w:before="0" w:beforeAutospacing="0" w:after="0" w:afterAutospacing="0" w:line="360" w:lineRule="auto"/>
        <w:ind w:firstLine="482" w:firstLineChars="200"/>
        <w:rPr>
          <w:b/>
          <w:bCs/>
        </w:rPr>
      </w:pPr>
      <w:r>
        <w:rPr>
          <w:rFonts w:hint="eastAsia"/>
          <w:b/>
          <w:bCs/>
        </w:rPr>
        <w:t>第四标段：</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第一中标候选人：</w:t>
      </w:r>
      <w:r>
        <w:t>河南天汇建筑工程有限公司</w:t>
      </w:r>
    </w:p>
    <w:p>
      <w:pPr>
        <w:pStyle w:val="8"/>
        <w:shd w:val="clear" w:color="auto" w:fill="FFFFFF"/>
        <w:snapToGrid w:val="0"/>
        <w:spacing w:before="0" w:beforeAutospacing="0" w:after="0" w:afterAutospacing="0" w:line="360" w:lineRule="auto"/>
        <w:ind w:firstLine="480" w:firstLineChars="200"/>
      </w:pPr>
      <w:r>
        <w:t>地址：林州市合涧昌平大道18号</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中标金额：</w:t>
      </w:r>
      <w:r>
        <w:t>1195261.97</w:t>
      </w:r>
      <w:r>
        <w:rPr>
          <w:rFonts w:hint="eastAsia"/>
          <w:color w:val="000000"/>
        </w:rPr>
        <w:t>元 得分：</w:t>
      </w:r>
      <w:r>
        <w:rPr>
          <w:color w:val="000000"/>
        </w:rPr>
        <w:t>78.41</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工期：</w:t>
      </w:r>
      <w:r>
        <w:rPr>
          <w:color w:val="000000"/>
        </w:rPr>
        <w:t>90</w:t>
      </w:r>
      <w:r>
        <w:rPr>
          <w:rFonts w:hint="eastAsia"/>
          <w:color w:val="000000"/>
        </w:rPr>
        <w:t>日历天 质量标准：合格</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项目经理：</w:t>
      </w:r>
      <w:r>
        <w:rPr>
          <w:rFonts w:hint="eastAsia"/>
        </w:rPr>
        <w:t xml:space="preserve">薛梦琪 </w:t>
      </w:r>
      <w:r>
        <w:rPr>
          <w:rFonts w:hint="eastAsia"/>
          <w:color w:val="000000"/>
        </w:rPr>
        <w:t>注册编号：</w:t>
      </w:r>
      <w:r>
        <w:rPr>
          <w:rFonts w:hint="eastAsia"/>
        </w:rPr>
        <w:t>豫241171721612</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项目组成人员：</w:t>
      </w:r>
      <w:r>
        <w:rPr>
          <w:rFonts w:hint="eastAsia"/>
        </w:rPr>
        <w:t>郭志亮、沈琼、秦艳平、郭文兵、郭文亮、宋晓龙、宋江玉</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企业业绩：</w:t>
      </w:r>
    </w:p>
    <w:p>
      <w:pPr>
        <w:pStyle w:val="8"/>
        <w:shd w:val="clear" w:color="auto" w:fill="FFFFFF"/>
        <w:snapToGrid w:val="0"/>
        <w:spacing w:before="0" w:beforeAutospacing="0" w:after="0" w:afterAutospacing="0" w:line="360" w:lineRule="auto"/>
        <w:ind w:firstLine="480" w:firstLineChars="200"/>
        <w:rPr>
          <w:rFonts w:hint="eastAsia"/>
          <w:color w:val="000000"/>
        </w:rPr>
      </w:pPr>
      <w:r>
        <w:rPr>
          <w:color w:val="000000"/>
        </w:rPr>
        <w:t>1. 邓州市2017 年第二批补充耕地储备项目</w:t>
      </w:r>
    </w:p>
    <w:p>
      <w:pPr>
        <w:pStyle w:val="8"/>
        <w:shd w:val="clear" w:color="auto" w:fill="FFFFFF"/>
        <w:snapToGrid w:val="0"/>
        <w:spacing w:before="0" w:beforeAutospacing="0" w:after="0" w:afterAutospacing="0" w:line="360" w:lineRule="auto"/>
        <w:ind w:firstLine="480" w:firstLineChars="200"/>
        <w:rPr>
          <w:rFonts w:hint="eastAsia"/>
          <w:color w:val="000000"/>
        </w:rPr>
      </w:pPr>
      <w:r>
        <w:rPr>
          <w:color w:val="000000"/>
        </w:rPr>
        <w:t>2. 洛宁县2018 年西山底乡彭洼村农村安全饮水工程</w:t>
      </w:r>
    </w:p>
    <w:p>
      <w:pPr>
        <w:pStyle w:val="8"/>
        <w:shd w:val="clear" w:color="auto" w:fill="FFFFFF"/>
        <w:snapToGrid w:val="0"/>
        <w:spacing w:before="0" w:beforeAutospacing="0" w:after="0" w:afterAutospacing="0" w:line="360" w:lineRule="auto"/>
        <w:ind w:firstLine="480" w:firstLineChars="200"/>
        <w:rPr>
          <w:rFonts w:hint="eastAsia"/>
          <w:color w:val="000000"/>
        </w:rPr>
      </w:pPr>
      <w:r>
        <w:rPr>
          <w:color w:val="000000"/>
        </w:rPr>
        <w:t>3. 宜阳县上观乡安全饮水工程</w:t>
      </w:r>
    </w:p>
    <w:p>
      <w:pPr>
        <w:pStyle w:val="8"/>
        <w:shd w:val="clear" w:color="auto" w:fill="FFFFFF"/>
        <w:snapToGrid w:val="0"/>
        <w:spacing w:before="0" w:beforeAutospacing="0" w:after="0" w:afterAutospacing="0" w:line="360" w:lineRule="auto"/>
        <w:ind w:firstLine="480" w:firstLineChars="200"/>
        <w:rPr>
          <w:color w:val="000000"/>
        </w:rPr>
      </w:pPr>
      <w:r>
        <w:rPr>
          <w:color w:val="000000"/>
        </w:rPr>
        <w:t>第</w:t>
      </w:r>
      <w:r>
        <w:rPr>
          <w:rFonts w:hint="eastAsia"/>
          <w:color w:val="000000"/>
        </w:rPr>
        <w:t>二中标候选人：</w:t>
      </w:r>
      <w:r>
        <w:t>中恒国泰建设发展有限公司</w:t>
      </w:r>
    </w:p>
    <w:p>
      <w:pPr>
        <w:pStyle w:val="8"/>
        <w:shd w:val="clear" w:color="auto" w:fill="FFFFFF"/>
        <w:snapToGrid w:val="0"/>
        <w:spacing w:before="0" w:beforeAutospacing="0" w:after="0" w:afterAutospacing="0" w:line="360" w:lineRule="auto"/>
        <w:ind w:firstLine="480" w:firstLineChars="200"/>
      </w:pPr>
      <w:r>
        <w:t>地址：濮阳市中原路与安凯路交叉口南100米路东电子商务产业园</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中标金额：</w:t>
      </w:r>
      <w:r>
        <w:t>1199000.58</w:t>
      </w:r>
      <w:r>
        <w:rPr>
          <w:rFonts w:hint="eastAsia"/>
          <w:color w:val="000000"/>
        </w:rPr>
        <w:t>元 得分：</w:t>
      </w:r>
      <w:r>
        <w:rPr>
          <w:color w:val="000000"/>
        </w:rPr>
        <w:t>71.90</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工期：</w:t>
      </w:r>
      <w:r>
        <w:rPr>
          <w:color w:val="000000"/>
        </w:rPr>
        <w:t>90</w:t>
      </w:r>
      <w:r>
        <w:rPr>
          <w:rFonts w:hint="eastAsia"/>
          <w:color w:val="000000"/>
        </w:rPr>
        <w:t>日历天 质量标准：合格</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项目经理：</w:t>
      </w:r>
      <w:r>
        <w:rPr>
          <w:rFonts w:hint="eastAsia"/>
        </w:rPr>
        <w:t xml:space="preserve">吕凤蕊 </w:t>
      </w:r>
      <w:r>
        <w:rPr>
          <w:rFonts w:hint="eastAsia"/>
          <w:color w:val="000000"/>
        </w:rPr>
        <w:t>注册编号：</w:t>
      </w:r>
      <w:r>
        <w:rPr>
          <w:rFonts w:hint="eastAsia"/>
        </w:rPr>
        <w:t>豫241171713981</w:t>
      </w:r>
    </w:p>
    <w:p>
      <w:pPr>
        <w:pStyle w:val="8"/>
        <w:shd w:val="clear" w:color="auto" w:fill="FFFFFF"/>
        <w:snapToGrid w:val="0"/>
        <w:spacing w:before="0" w:beforeAutospacing="0" w:after="0" w:afterAutospacing="0" w:line="360" w:lineRule="auto"/>
        <w:ind w:firstLine="480" w:firstLineChars="200"/>
      </w:pPr>
      <w:r>
        <w:rPr>
          <w:rFonts w:hint="eastAsia"/>
        </w:rPr>
        <w:t>项目组成人员：李彦丽、闵泽旭、李东、王丹、王魁巍、彭灵鸽、卢俊红</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企业业绩：无</w:t>
      </w:r>
    </w:p>
    <w:p>
      <w:pPr>
        <w:pStyle w:val="8"/>
        <w:shd w:val="clear" w:color="auto" w:fill="FFFFFF"/>
        <w:snapToGrid w:val="0"/>
        <w:spacing w:before="0" w:beforeAutospacing="0" w:after="0" w:afterAutospacing="0" w:line="360" w:lineRule="auto"/>
        <w:ind w:firstLine="480" w:firstLineChars="200"/>
      </w:pPr>
      <w:r>
        <w:rPr>
          <w:rFonts w:hint="eastAsia"/>
          <w:color w:val="000000"/>
        </w:rPr>
        <w:t>第三中标候选人：</w:t>
      </w:r>
      <w:r>
        <w:t>河南同泰建设工程有限公司</w:t>
      </w:r>
    </w:p>
    <w:p>
      <w:pPr>
        <w:pStyle w:val="8"/>
        <w:shd w:val="clear" w:color="auto" w:fill="FFFFFF"/>
        <w:snapToGrid w:val="0"/>
        <w:spacing w:before="0" w:beforeAutospacing="0" w:after="0" w:afterAutospacing="0" w:line="360" w:lineRule="auto"/>
        <w:ind w:firstLine="480" w:firstLineChars="200"/>
      </w:pPr>
      <w:r>
        <w:t>地址：</w:t>
      </w:r>
      <w:r>
        <w:rPr>
          <w:rFonts w:hint="eastAsia"/>
        </w:rPr>
        <w:t>西平县交通路南段路东</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中标金额：</w:t>
      </w:r>
      <w:r>
        <w:t>1198438.36</w:t>
      </w:r>
      <w:r>
        <w:rPr>
          <w:rFonts w:hint="eastAsia"/>
          <w:color w:val="000000"/>
        </w:rPr>
        <w:t>元 得分：</w:t>
      </w:r>
      <w:r>
        <w:rPr>
          <w:color w:val="000000"/>
        </w:rPr>
        <w:t>67.65</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工期：</w:t>
      </w:r>
      <w:r>
        <w:rPr>
          <w:color w:val="000000"/>
        </w:rPr>
        <w:t>90</w:t>
      </w:r>
      <w:r>
        <w:rPr>
          <w:rFonts w:hint="eastAsia"/>
          <w:color w:val="000000"/>
        </w:rPr>
        <w:t>日历天 质量标准：合格</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项目经理：</w:t>
      </w:r>
      <w:r>
        <w:rPr>
          <w:rFonts w:hint="eastAsia"/>
        </w:rPr>
        <w:t xml:space="preserve">王卫华 </w:t>
      </w:r>
      <w:r>
        <w:rPr>
          <w:rFonts w:hint="eastAsia"/>
          <w:color w:val="000000"/>
        </w:rPr>
        <w:t>注册编号：</w:t>
      </w:r>
      <w:r>
        <w:rPr>
          <w:rFonts w:hint="eastAsia"/>
        </w:rPr>
        <w:t>豫241181835663</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项目组成人员：</w:t>
      </w:r>
      <w:r>
        <w:rPr>
          <w:rFonts w:hint="eastAsia"/>
        </w:rPr>
        <w:t>武运成、栗小景、禹仰、栗小霞、严帆、史春阳、赵高阳</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企业业绩：无</w:t>
      </w:r>
    </w:p>
    <w:p>
      <w:pPr>
        <w:pStyle w:val="5"/>
        <w:shd w:val="clear" w:color="auto" w:fill="FFFFFF"/>
        <w:snapToGrid w:val="0"/>
        <w:spacing w:before="0" w:beforeAutospacing="0" w:after="0" w:afterAutospacing="0" w:line="360" w:lineRule="auto"/>
        <w:rPr>
          <w:color w:val="000000"/>
        </w:rPr>
      </w:pPr>
      <w:r>
        <w:rPr>
          <w:rFonts w:hint="eastAsia"/>
          <w:b/>
          <w:bCs/>
          <w:color w:val="000000"/>
        </w:rPr>
        <w:t>五、代理服务费收取标准</w:t>
      </w:r>
    </w:p>
    <w:p>
      <w:pPr>
        <w:pStyle w:val="8"/>
        <w:shd w:val="clear" w:color="auto" w:fill="FFFFFF"/>
        <w:snapToGrid w:val="0"/>
        <w:spacing w:before="0" w:beforeAutospacing="0" w:after="0" w:afterAutospacing="0" w:line="360" w:lineRule="auto"/>
        <w:ind w:firstLine="480" w:firstLineChars="200"/>
      </w:pPr>
      <w:r>
        <w:rPr>
          <w:rFonts w:hint="eastAsia"/>
        </w:rPr>
        <w:t>依据</w:t>
      </w:r>
      <w:r>
        <w:rPr>
          <w:rFonts w:hint="eastAsia"/>
          <w:color w:val="000000"/>
        </w:rPr>
        <w:t>《招标代理服务费管理暂行办法》</w:t>
      </w:r>
      <w:r>
        <w:rPr>
          <w:rFonts w:hint="eastAsia"/>
        </w:rPr>
        <w:t>计价格[2002]1980号文、发改价格[2011]534号文和发改价格〔2015〕299号文，收取本项目中标人代理服务费第一标段：</w:t>
      </w:r>
      <w:r>
        <w:t>9283</w:t>
      </w:r>
      <w:r>
        <w:rPr>
          <w:rFonts w:hint="eastAsia"/>
        </w:rPr>
        <w:t>元，第四标段：</w:t>
      </w:r>
      <w:r>
        <w:t>11367</w:t>
      </w:r>
      <w:r>
        <w:rPr>
          <w:rFonts w:hint="eastAsia"/>
        </w:rPr>
        <w:t>元。</w:t>
      </w:r>
    </w:p>
    <w:p>
      <w:pPr>
        <w:pStyle w:val="5"/>
        <w:shd w:val="clear" w:color="auto" w:fill="FFFFFF"/>
        <w:snapToGrid w:val="0"/>
        <w:spacing w:before="0" w:beforeAutospacing="0" w:after="0" w:afterAutospacing="0" w:line="360" w:lineRule="auto"/>
        <w:rPr>
          <w:b/>
          <w:bCs/>
          <w:color w:val="000000"/>
        </w:rPr>
      </w:pPr>
      <w:r>
        <w:rPr>
          <w:rFonts w:hint="eastAsia"/>
          <w:b/>
          <w:bCs/>
          <w:color w:val="000000"/>
        </w:rPr>
        <w:t>六、发布媒体</w:t>
      </w:r>
    </w:p>
    <w:p>
      <w:pPr>
        <w:pStyle w:val="8"/>
        <w:shd w:val="clear" w:color="auto" w:fill="FFFFFF"/>
        <w:snapToGrid w:val="0"/>
        <w:spacing w:before="0" w:beforeAutospacing="0" w:after="0" w:afterAutospacing="0" w:line="360" w:lineRule="auto"/>
        <w:ind w:firstLine="480" w:firstLineChars="200"/>
      </w:pPr>
      <w:r>
        <w:rPr>
          <w:rFonts w:hint="eastAsia"/>
        </w:rPr>
        <w:t>本项目中标</w:t>
      </w:r>
      <w:r>
        <w:rPr>
          <w:rFonts w:hint="eastAsia"/>
          <w:color w:val="000000"/>
        </w:rPr>
        <w:t>结果</w:t>
      </w:r>
      <w:r>
        <w:rPr>
          <w:rFonts w:hint="eastAsia"/>
        </w:rPr>
        <w:t>公告同时</w:t>
      </w:r>
      <w:r>
        <w:rPr>
          <w:rFonts w:hint="eastAsia"/>
          <w:color w:val="000000"/>
        </w:rPr>
        <w:t>在《中国招标投标公共服务平台》、《河南省政府采购网》、《平顶山市政府采购网》、《平顶山市叶县政府采购网》、《全国公共资源交易平台（河南省·平顶山市）》、《河南省公共资源交易公共服务平台》网站上发布</w:t>
      </w:r>
      <w:r>
        <w:rPr>
          <w:rFonts w:hint="eastAsia"/>
        </w:rPr>
        <w:t>。</w:t>
      </w:r>
    </w:p>
    <w:p>
      <w:pPr>
        <w:pStyle w:val="8"/>
        <w:shd w:val="clear" w:color="auto" w:fill="FFFFFF"/>
        <w:snapToGrid w:val="0"/>
        <w:spacing w:before="0" w:beforeAutospacing="0" w:after="0" w:afterAutospacing="0" w:line="360" w:lineRule="auto"/>
        <w:ind w:firstLine="480" w:firstLineChars="200"/>
      </w:pPr>
      <w:r>
        <w:rPr>
          <w:rFonts w:hint="eastAsia"/>
        </w:rPr>
        <w:t>各有关当事人对评标结果有异议的，可以在本公告发布之日起三个工作日内以书面形式向招标人或者招标代理机构提出质疑，逾期将不再受理。</w:t>
      </w:r>
    </w:p>
    <w:p>
      <w:pPr>
        <w:pStyle w:val="5"/>
        <w:shd w:val="clear" w:color="auto" w:fill="FFFFFF"/>
        <w:snapToGrid w:val="0"/>
        <w:spacing w:before="0" w:beforeAutospacing="0" w:after="0" w:afterAutospacing="0" w:line="360" w:lineRule="auto"/>
        <w:rPr>
          <w:color w:val="000000"/>
        </w:rPr>
      </w:pPr>
      <w:r>
        <w:rPr>
          <w:rFonts w:hint="eastAsia"/>
          <w:b/>
          <w:bCs/>
          <w:color w:val="000000"/>
        </w:rPr>
        <w:t>七、本项目联系方式</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招标人：叶县农村饮水安全工程建设管理局</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联系人：付女士</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电</w:t>
      </w:r>
      <w:r>
        <w:rPr>
          <w:color w:val="000000"/>
        </w:rPr>
        <w:t xml:space="preserve">  话：13503427303</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地</w:t>
      </w:r>
      <w:r>
        <w:rPr>
          <w:color w:val="000000"/>
        </w:rPr>
        <w:t xml:space="preserve">  址：叶县昆阳镇明清街198号段</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代理机构：河南万和工程管理有限公司</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联系人：陈先生</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电话：</w:t>
      </w:r>
      <w:r>
        <w:rPr>
          <w:color w:val="000000"/>
        </w:rPr>
        <w:t>0371-60920828</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地址：郑州市金水区黄河路</w:t>
      </w:r>
      <w:r>
        <w:rPr>
          <w:color w:val="000000"/>
        </w:rPr>
        <w:t>125号联盟国际商务大厦14A</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水行政监督部门：叶县水利局</w:t>
      </w:r>
      <w:r>
        <w:rPr>
          <w:color w:val="000000"/>
        </w:rPr>
        <w:t xml:space="preserve"> </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地址：平顶山叶县明清街</w:t>
      </w:r>
      <w:r>
        <w:rPr>
          <w:color w:val="000000"/>
        </w:rPr>
        <w:t>198号</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联系人：史先生</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电</w:t>
      </w:r>
      <w:r>
        <w:rPr>
          <w:color w:val="000000"/>
        </w:rPr>
        <w:t xml:space="preserve">  话：0375-6113992</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统一社会信用代码：</w:t>
      </w:r>
      <w:r>
        <w:rPr>
          <w:color w:val="000000"/>
        </w:rPr>
        <w:t>114104220054823870</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监督单位：叶县财政局政府采购办公室</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联系人：王先生</w:t>
      </w:r>
      <w:r>
        <w:rPr>
          <w:color w:val="000000"/>
        </w:rPr>
        <w:t xml:space="preserve"> </w:t>
      </w:r>
    </w:p>
    <w:p>
      <w:pPr>
        <w:pStyle w:val="8"/>
        <w:shd w:val="clear" w:color="auto" w:fill="FFFFFF"/>
        <w:snapToGrid w:val="0"/>
        <w:spacing w:before="0" w:beforeAutospacing="0" w:after="0" w:afterAutospacing="0" w:line="360" w:lineRule="auto"/>
        <w:ind w:firstLine="480" w:firstLineChars="200"/>
        <w:rPr>
          <w:color w:val="000000"/>
        </w:rPr>
      </w:pPr>
      <w:r>
        <w:rPr>
          <w:rFonts w:hint="eastAsia"/>
          <w:color w:val="000000"/>
        </w:rPr>
        <w:t>电</w:t>
      </w:r>
      <w:r>
        <w:rPr>
          <w:color w:val="000000"/>
        </w:rPr>
        <w:t xml:space="preserve">   话：0375-2316208</w:t>
      </w:r>
    </w:p>
    <w:p>
      <w:pPr>
        <w:pStyle w:val="8"/>
        <w:shd w:val="clear" w:color="auto" w:fill="FFFFFF"/>
        <w:snapToGrid w:val="0"/>
        <w:spacing w:before="0" w:beforeAutospacing="0" w:after="0" w:afterAutospacing="0" w:line="360" w:lineRule="auto"/>
        <w:ind w:firstLine="480" w:firstLineChars="200"/>
      </w:pPr>
      <w:r>
        <w:rPr>
          <w:rFonts w:hint="eastAsia"/>
          <w:color w:val="000000"/>
        </w:rPr>
        <w:t>统一社会信用代码：</w:t>
      </w:r>
      <w:r>
        <w:rPr>
          <w:color w:val="000000"/>
        </w:rPr>
        <w:t>1141042200548215XM</w:t>
      </w:r>
    </w:p>
    <w:sectPr>
      <w:pgSz w:w="11906" w:h="16838"/>
      <w:pgMar w:top="993" w:right="1133" w:bottom="1134"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55"/>
    <w:rsid w:val="000C00B0"/>
    <w:rsid w:val="000D170A"/>
    <w:rsid w:val="000E6364"/>
    <w:rsid w:val="000F02AD"/>
    <w:rsid w:val="00176DE0"/>
    <w:rsid w:val="001A0615"/>
    <w:rsid w:val="001C16E7"/>
    <w:rsid w:val="00224881"/>
    <w:rsid w:val="00231573"/>
    <w:rsid w:val="00271D54"/>
    <w:rsid w:val="002764FE"/>
    <w:rsid w:val="00281E4B"/>
    <w:rsid w:val="00293909"/>
    <w:rsid w:val="0029414C"/>
    <w:rsid w:val="002A746C"/>
    <w:rsid w:val="002B0EEE"/>
    <w:rsid w:val="002B3929"/>
    <w:rsid w:val="00323A52"/>
    <w:rsid w:val="00343F48"/>
    <w:rsid w:val="003A1F3B"/>
    <w:rsid w:val="003A3153"/>
    <w:rsid w:val="003A553B"/>
    <w:rsid w:val="003D163F"/>
    <w:rsid w:val="003D2E17"/>
    <w:rsid w:val="003F1B6A"/>
    <w:rsid w:val="00450DFE"/>
    <w:rsid w:val="004612D8"/>
    <w:rsid w:val="004877D0"/>
    <w:rsid w:val="00526E9D"/>
    <w:rsid w:val="005642FE"/>
    <w:rsid w:val="005C1655"/>
    <w:rsid w:val="005F3A1B"/>
    <w:rsid w:val="005F3D9E"/>
    <w:rsid w:val="006F507B"/>
    <w:rsid w:val="006F6A3E"/>
    <w:rsid w:val="00704187"/>
    <w:rsid w:val="00707CE9"/>
    <w:rsid w:val="00731627"/>
    <w:rsid w:val="0073403B"/>
    <w:rsid w:val="00772973"/>
    <w:rsid w:val="00794A7B"/>
    <w:rsid w:val="007A1BCC"/>
    <w:rsid w:val="007B18F4"/>
    <w:rsid w:val="00805B1E"/>
    <w:rsid w:val="008717EE"/>
    <w:rsid w:val="00894DF6"/>
    <w:rsid w:val="008C160C"/>
    <w:rsid w:val="008F26B5"/>
    <w:rsid w:val="0093695C"/>
    <w:rsid w:val="00973D0E"/>
    <w:rsid w:val="00975CE6"/>
    <w:rsid w:val="00994C0A"/>
    <w:rsid w:val="009C10F4"/>
    <w:rsid w:val="009C7C34"/>
    <w:rsid w:val="009E10D1"/>
    <w:rsid w:val="00A079A1"/>
    <w:rsid w:val="00A542C8"/>
    <w:rsid w:val="00A62E48"/>
    <w:rsid w:val="00A84F10"/>
    <w:rsid w:val="00AA2652"/>
    <w:rsid w:val="00AD4776"/>
    <w:rsid w:val="00AF3413"/>
    <w:rsid w:val="00B2696F"/>
    <w:rsid w:val="00B37E88"/>
    <w:rsid w:val="00B43759"/>
    <w:rsid w:val="00B93D0C"/>
    <w:rsid w:val="00C05DCF"/>
    <w:rsid w:val="00C16FD6"/>
    <w:rsid w:val="00C268CA"/>
    <w:rsid w:val="00C37694"/>
    <w:rsid w:val="00C40405"/>
    <w:rsid w:val="00C92D39"/>
    <w:rsid w:val="00CF7B4B"/>
    <w:rsid w:val="00D35CC1"/>
    <w:rsid w:val="00D71580"/>
    <w:rsid w:val="00D820E3"/>
    <w:rsid w:val="00DB0025"/>
    <w:rsid w:val="00E11536"/>
    <w:rsid w:val="00E5691E"/>
    <w:rsid w:val="00E74091"/>
    <w:rsid w:val="00E81A40"/>
    <w:rsid w:val="00ED2CCB"/>
    <w:rsid w:val="00EE533B"/>
    <w:rsid w:val="00F105F1"/>
    <w:rsid w:val="00F47091"/>
    <w:rsid w:val="00F80300"/>
    <w:rsid w:val="00FC4D12"/>
    <w:rsid w:val="1CE82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368</Words>
  <Characters>2099</Characters>
  <Lines>17</Lines>
  <Paragraphs>4</Paragraphs>
  <TotalTime>126</TotalTime>
  <ScaleCrop>false</ScaleCrop>
  <LinksUpToDate>false</LinksUpToDate>
  <CharactersWithSpaces>2463</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2019-11-26T03:48:00Z</dcterms:created>
  <dc:creator>lenovo</dc:creator>
  <cp:lastModifiedBy>秦</cp:lastModifiedBy>
  <cp:lastPrinted>2019-12-26T07:33:00Z</cp:lastPrinted>
  <dcterms:modified xsi:type="dcterms:W3CDTF">2019-12-27T02:59:16Z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