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40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28"/>
        </w:rPr>
        <w:t>光明路街道办事处老旧小区改造项目</w:t>
      </w:r>
    </w:p>
    <w:p>
      <w:pPr>
        <w:widowControl/>
        <w:shd w:val="clear" w:color="auto" w:fill="FFFFFF"/>
        <w:spacing w:line="440" w:lineRule="atLeast"/>
        <w:jc w:val="center"/>
        <w:rPr>
          <w:rFonts w:ascii="宋体" w:hAnsi="宋体" w:eastAsia="宋体" w:cs="宋体"/>
          <w:b/>
          <w:bCs/>
          <w:color w:val="000000"/>
          <w:kern w:val="0"/>
          <w:sz w:val="40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28"/>
        </w:rPr>
        <w:t>变更公告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一、项目名称：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光明路街道办事处老旧小区改造项目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二、项目编号：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HNYC-2020-416</w:t>
      </w:r>
    </w:p>
    <w:p>
      <w:pPr>
        <w:widowControl/>
        <w:shd w:val="clear" w:color="auto" w:fill="FFFFFF"/>
        <w:spacing w:line="360" w:lineRule="auto"/>
        <w:ind w:left="482" w:hanging="482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三、首次公告日期及发布媒介：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2020年 5月19日在《中国招标投标公共服务平台》、《河南省电子招标投标公共服务平台》、《平顶山建设信息网》、《全国公共资源交易平台（河南省•平顶山市）》网站上发布。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四、变更内容</w:t>
      </w:r>
    </w:p>
    <w:p>
      <w:pPr>
        <w:widowControl/>
        <w:shd w:val="clear" w:color="auto" w:fill="FFFFFF"/>
        <w:spacing w:line="360" w:lineRule="auto"/>
        <w:ind w:firstLine="482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原招标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公告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内容：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“5.1 投标截止时间及开标时间：2020年06月 09日下午15时00分（北京时间）。”</w:t>
      </w:r>
    </w:p>
    <w:p>
      <w:pPr>
        <w:widowControl/>
        <w:shd w:val="clear" w:color="auto" w:fill="FFFFFF"/>
        <w:spacing w:line="360" w:lineRule="auto"/>
        <w:ind w:firstLine="482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变更为：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“5.1投标截止时间及开标时间：2020年06月09日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上午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11时00分（北京时间）。”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以上内容招标公告与招标文件相对应一起变更，其它内容不变。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五、本项目联系方式</w:t>
      </w:r>
    </w:p>
    <w:p>
      <w:pPr>
        <w:widowControl/>
        <w:shd w:val="clear" w:color="auto" w:fill="FFFFFF"/>
        <w:spacing w:line="360" w:lineRule="auto"/>
        <w:ind w:firstLine="499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招标人：平顶山市惠华城市建设发展有限公司</w:t>
      </w:r>
    </w:p>
    <w:p>
      <w:pPr>
        <w:widowControl/>
        <w:shd w:val="clear" w:color="auto" w:fill="FFFFFF"/>
        <w:spacing w:line="360" w:lineRule="auto"/>
        <w:ind w:firstLine="499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地址：平顶山市新华区春华国际20号楼10楼</w:t>
      </w:r>
    </w:p>
    <w:p>
      <w:pPr>
        <w:widowControl/>
        <w:shd w:val="clear" w:color="auto" w:fill="FFFFFF"/>
        <w:spacing w:line="360" w:lineRule="auto"/>
        <w:ind w:firstLine="499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联系人：王刚</w:t>
      </w:r>
    </w:p>
    <w:p>
      <w:pPr>
        <w:widowControl/>
        <w:shd w:val="clear" w:color="auto" w:fill="FFFFFF"/>
        <w:spacing w:line="360" w:lineRule="auto"/>
        <w:ind w:firstLine="499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联系方式：0375-6156715</w:t>
      </w:r>
    </w:p>
    <w:p>
      <w:pPr>
        <w:widowControl/>
        <w:shd w:val="clear" w:color="auto" w:fill="FFFFFF"/>
        <w:spacing w:line="360" w:lineRule="auto"/>
        <w:ind w:firstLine="499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招标代理机构：河南易采工程管理有限公司</w:t>
      </w:r>
    </w:p>
    <w:p>
      <w:pPr>
        <w:widowControl/>
        <w:shd w:val="clear" w:color="auto" w:fill="FFFFFF"/>
        <w:spacing w:line="360" w:lineRule="auto"/>
        <w:ind w:firstLine="499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地址：河南省平顶山市湛河区九龙广场</w:t>
      </w:r>
    </w:p>
    <w:p>
      <w:pPr>
        <w:widowControl/>
        <w:shd w:val="clear" w:color="auto" w:fill="FFFFFF"/>
        <w:spacing w:line="360" w:lineRule="auto"/>
        <w:ind w:firstLine="499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联系人：吴阳阳</w:t>
      </w:r>
    </w:p>
    <w:p>
      <w:pPr>
        <w:widowControl/>
        <w:shd w:val="clear" w:color="auto" w:fill="FFFFFF"/>
        <w:spacing w:line="360" w:lineRule="auto"/>
        <w:ind w:firstLine="499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联系方式：0375-7029036</w:t>
      </w:r>
      <w:bookmarkStart w:id="0" w:name="_GoBack"/>
      <w:bookmarkEnd w:id="0"/>
    </w:p>
    <w:p>
      <w:pPr>
        <w:widowControl/>
        <w:shd w:val="clear" w:color="auto" w:fill="FFFFFF"/>
        <w:spacing w:line="360" w:lineRule="auto"/>
        <w:ind w:firstLine="499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监督人：平顶山市建设工程招标管理办公室</w:t>
      </w:r>
    </w:p>
    <w:p>
      <w:pPr>
        <w:widowControl/>
        <w:shd w:val="clear" w:color="auto" w:fill="FFFFFF"/>
        <w:spacing w:line="360" w:lineRule="auto"/>
        <w:ind w:firstLine="499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联系人：王先生</w:t>
      </w:r>
    </w:p>
    <w:p>
      <w:pPr>
        <w:widowControl/>
        <w:shd w:val="clear" w:color="auto" w:fill="FFFFFF"/>
        <w:spacing w:line="360" w:lineRule="auto"/>
        <w:ind w:firstLine="499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联系电话：0375-2633905</w:t>
      </w:r>
    </w:p>
    <w:p>
      <w:pPr>
        <w:widowControl/>
        <w:shd w:val="clear" w:color="auto" w:fill="FFFFFF"/>
        <w:spacing w:line="360" w:lineRule="auto"/>
        <w:ind w:firstLine="499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统一社会信用代码：12410400F737105200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49"/>
    <w:rsid w:val="001D44B7"/>
    <w:rsid w:val="00442249"/>
    <w:rsid w:val="00BC6085"/>
    <w:rsid w:val="00ED605D"/>
    <w:rsid w:val="090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437</Characters>
  <Lines>3</Lines>
  <Paragraphs>1</Paragraphs>
  <TotalTime>1</TotalTime>
  <ScaleCrop>false</ScaleCrop>
  <LinksUpToDate>false</LinksUpToDate>
  <CharactersWithSpaces>512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2020-05-21T07:34:00Z</dcterms:created>
  <dc:creator>河南易采工程管理有限公司:郭恩聪</dc:creator>
  <cp:lastModifiedBy>宋雨沥</cp:lastModifiedBy>
  <dcterms:modified xsi:type="dcterms:W3CDTF">2020-05-22T01:00:03Z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